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77F7F">
      <w:pPr>
        <w:widowControl/>
        <w:jc w:val="center"/>
        <w:rPr>
          <w:sz w:val="32"/>
          <w:szCs w:val="32"/>
        </w:rPr>
      </w:pPr>
      <w:r>
        <w:rPr>
          <w:sz w:val="32"/>
          <w:szCs w:val="32"/>
        </w:rPr>
        <w:drawing>
          <wp:inline distT="0" distB="0" distL="114300" distR="114300">
            <wp:extent cx="4959350" cy="1037590"/>
            <wp:effectExtent l="0" t="0" r="1270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959350" cy="1037590"/>
                    </a:xfrm>
                    <a:prstGeom prst="rect">
                      <a:avLst/>
                    </a:prstGeom>
                    <a:noFill/>
                    <a:ln>
                      <a:noFill/>
                    </a:ln>
                  </pic:spPr>
                </pic:pic>
              </a:graphicData>
            </a:graphic>
          </wp:inline>
        </w:drawing>
      </w:r>
    </w:p>
    <w:p w14:paraId="00C30D99">
      <w:pPr>
        <w:widowControl/>
        <w:jc w:val="center"/>
        <w:rPr>
          <w:rFonts w:ascii="宋体" w:hAnsi="宋体" w:eastAsia="宋体" w:cs="宋体"/>
          <w:b/>
          <w:bCs/>
          <w:color w:val="000000"/>
          <w:kern w:val="0"/>
          <w:sz w:val="36"/>
          <w:szCs w:val="36"/>
          <w:lang w:bidi="ar"/>
        </w:rPr>
      </w:pPr>
    </w:p>
    <w:p w14:paraId="55ED4D9E">
      <w:pPr>
        <w:pStyle w:val="2"/>
        <w:ind w:firstLine="640"/>
      </w:pPr>
    </w:p>
    <w:p w14:paraId="513104F3"/>
    <w:p w14:paraId="6D68BBC5">
      <w:pPr>
        <w:jc w:val="center"/>
        <w:rPr>
          <w:rFonts w:hint="eastAsia" w:ascii="仿宋" w:hAnsi="仿宋" w:eastAsia="仿宋" w:cs="仿宋"/>
          <w:b/>
          <w:bCs/>
          <w:sz w:val="52"/>
          <w:szCs w:val="72"/>
          <w:lang w:val="en-US" w:eastAsia="zh-CN"/>
        </w:rPr>
      </w:pPr>
      <w:r>
        <w:rPr>
          <w:rFonts w:hint="eastAsia" w:ascii="仿宋" w:hAnsi="仿宋" w:eastAsia="仿宋" w:cs="仿宋"/>
          <w:b/>
          <w:bCs/>
          <w:sz w:val="52"/>
          <w:szCs w:val="72"/>
          <w:lang w:val="en-US" w:eastAsia="zh-CN"/>
        </w:rPr>
        <w:t>2024年</w:t>
      </w:r>
      <w:r>
        <w:rPr>
          <w:rFonts w:hint="eastAsia" w:ascii="仿宋" w:hAnsi="仿宋" w:eastAsia="仿宋" w:cs="仿宋"/>
          <w:b/>
          <w:bCs/>
          <w:sz w:val="52"/>
          <w:szCs w:val="72"/>
        </w:rPr>
        <w:t>新生消防</w:t>
      </w:r>
      <w:r>
        <w:rPr>
          <w:rFonts w:hint="eastAsia" w:ascii="仿宋" w:hAnsi="仿宋" w:eastAsia="仿宋" w:cs="仿宋"/>
          <w:b/>
          <w:bCs/>
          <w:sz w:val="52"/>
          <w:szCs w:val="72"/>
          <w:lang w:val="en-US" w:eastAsia="zh-CN"/>
        </w:rPr>
        <w:t>逃生模拟</w:t>
      </w:r>
    </w:p>
    <w:p w14:paraId="77179AA7">
      <w:pPr>
        <w:jc w:val="center"/>
        <w:rPr>
          <w:rFonts w:ascii="仿宋" w:hAnsi="仿宋" w:eastAsia="仿宋" w:cs="仿宋"/>
          <w:b/>
          <w:bCs/>
          <w:sz w:val="52"/>
          <w:szCs w:val="72"/>
        </w:rPr>
      </w:pPr>
      <w:r>
        <w:rPr>
          <w:rFonts w:hint="eastAsia" w:ascii="仿宋" w:hAnsi="仿宋" w:eastAsia="仿宋" w:cs="仿宋"/>
          <w:b/>
          <w:bCs/>
          <w:sz w:val="52"/>
          <w:szCs w:val="72"/>
          <w:lang w:val="en-US" w:eastAsia="zh-CN"/>
        </w:rPr>
        <w:t>体验培训</w:t>
      </w:r>
      <w:r>
        <w:rPr>
          <w:rFonts w:hint="eastAsia" w:ascii="仿宋" w:hAnsi="仿宋" w:eastAsia="仿宋" w:cs="仿宋"/>
          <w:b/>
          <w:bCs/>
          <w:sz w:val="52"/>
          <w:szCs w:val="72"/>
        </w:rPr>
        <w:t>方案</w:t>
      </w:r>
      <w:bookmarkStart w:id="14" w:name="_GoBack"/>
      <w:bookmarkEnd w:id="14"/>
    </w:p>
    <w:p w14:paraId="72EF8E66">
      <w:pPr>
        <w:pStyle w:val="2"/>
        <w:ind w:firstLine="1044"/>
        <w:rPr>
          <w:rFonts w:ascii="仿宋" w:hAnsi="仿宋" w:eastAsia="仿宋" w:cs="仿宋"/>
          <w:b/>
          <w:bCs/>
          <w:sz w:val="52"/>
          <w:szCs w:val="72"/>
        </w:rPr>
      </w:pPr>
    </w:p>
    <w:p w14:paraId="6FA03421">
      <w:pPr>
        <w:pStyle w:val="2"/>
        <w:ind w:firstLine="1044"/>
        <w:rPr>
          <w:rFonts w:ascii="仿宋" w:hAnsi="仿宋" w:eastAsia="仿宋" w:cs="仿宋"/>
          <w:b/>
          <w:bCs/>
          <w:sz w:val="52"/>
          <w:szCs w:val="72"/>
        </w:rPr>
      </w:pPr>
    </w:p>
    <w:p w14:paraId="13807FF8">
      <w:pPr>
        <w:rPr>
          <w:rFonts w:ascii="仿宋" w:hAnsi="仿宋" w:eastAsia="仿宋" w:cs="仿宋"/>
          <w:b/>
          <w:bCs/>
          <w:sz w:val="52"/>
          <w:szCs w:val="72"/>
        </w:rPr>
      </w:pPr>
    </w:p>
    <w:p w14:paraId="43B9FC73">
      <w:pPr>
        <w:pStyle w:val="2"/>
        <w:ind w:firstLine="1044"/>
        <w:rPr>
          <w:rFonts w:ascii="仿宋" w:hAnsi="仿宋" w:eastAsia="仿宋" w:cs="仿宋"/>
          <w:b/>
          <w:bCs/>
          <w:sz w:val="52"/>
          <w:szCs w:val="72"/>
        </w:rPr>
      </w:pPr>
    </w:p>
    <w:p w14:paraId="1432134D">
      <w:pPr>
        <w:rPr>
          <w:rFonts w:ascii="仿宋" w:hAnsi="仿宋" w:eastAsia="仿宋" w:cs="仿宋"/>
          <w:b/>
          <w:bCs/>
          <w:sz w:val="52"/>
          <w:szCs w:val="72"/>
        </w:rPr>
      </w:pPr>
    </w:p>
    <w:p w14:paraId="601B3EAC">
      <w:pPr>
        <w:pStyle w:val="2"/>
        <w:ind w:firstLine="1044"/>
        <w:rPr>
          <w:rFonts w:ascii="仿宋" w:hAnsi="仿宋" w:eastAsia="仿宋" w:cs="仿宋"/>
          <w:b/>
          <w:bCs/>
          <w:sz w:val="52"/>
          <w:szCs w:val="72"/>
        </w:rPr>
      </w:pPr>
    </w:p>
    <w:p w14:paraId="10403430"/>
    <w:p w14:paraId="0A1ED7E7">
      <w:pPr>
        <w:jc w:val="center"/>
        <w:rPr>
          <w:rFonts w:ascii="仿宋" w:hAnsi="仿宋" w:eastAsia="仿宋" w:cs="仿宋"/>
          <w:b/>
          <w:bCs/>
          <w:sz w:val="52"/>
          <w:szCs w:val="72"/>
        </w:rPr>
      </w:pPr>
      <w:r>
        <w:rPr>
          <w:rFonts w:hint="eastAsia" w:ascii="仿宋" w:hAnsi="仿宋" w:eastAsia="仿宋" w:cs="仿宋"/>
          <w:b/>
          <w:bCs/>
          <w:sz w:val="52"/>
          <w:szCs w:val="72"/>
        </w:rPr>
        <w:t>二零二四年七月</w:t>
      </w:r>
    </w:p>
    <w:p w14:paraId="5C4D70D0">
      <w:pPr>
        <w:pStyle w:val="13"/>
        <w:ind w:firstLine="0" w:firstLineChars="0"/>
        <w:rPr>
          <w:rFonts w:ascii="宋体" w:hAnsi="宋体" w:eastAsia="宋体" w:cs="宋体"/>
          <w:b/>
          <w:bCs/>
          <w:color w:val="000000"/>
          <w:kern w:val="0"/>
          <w:sz w:val="36"/>
          <w:szCs w:val="36"/>
          <w:lang w:bidi="ar"/>
        </w:rPr>
      </w:pPr>
    </w:p>
    <w:p w14:paraId="790045B5">
      <w:pPr>
        <w:pStyle w:val="13"/>
        <w:ind w:firstLine="0" w:firstLineChars="0"/>
        <w:rPr>
          <w:rFonts w:ascii="宋体" w:hAnsi="宋体" w:eastAsia="宋体" w:cs="宋体"/>
          <w:b/>
          <w:bCs/>
          <w:color w:val="000000"/>
          <w:kern w:val="0"/>
          <w:sz w:val="36"/>
          <w:szCs w:val="36"/>
          <w:lang w:bidi="ar"/>
        </w:rPr>
        <w:sectPr>
          <w:pgSz w:w="11906" w:h="16838"/>
          <w:pgMar w:top="1440" w:right="1800" w:bottom="1440" w:left="1800" w:header="851" w:footer="992" w:gutter="0"/>
          <w:cols w:space="425" w:num="1"/>
          <w:docGrid w:type="lines" w:linePitch="312" w:charSpace="0"/>
        </w:sectPr>
      </w:pPr>
    </w:p>
    <w:sdt>
      <w:sdtPr>
        <w:rPr>
          <w:rFonts w:ascii="宋体" w:hAnsi="宋体" w:eastAsia="宋体"/>
        </w:rPr>
        <w:id w:val="147476440"/>
        <w15:color w:val="DBDBDB"/>
        <w:docPartObj>
          <w:docPartGallery w:val="Table of Contents"/>
          <w:docPartUnique/>
        </w:docPartObj>
      </w:sdtPr>
      <w:sdtEndPr>
        <w:rPr>
          <w:rFonts w:hint="eastAsia" w:ascii="宋体" w:hAnsi="宋体" w:eastAsia="宋体" w:cs="宋体"/>
          <w:bCs/>
          <w:color w:val="000000"/>
          <w:kern w:val="0"/>
          <w:sz w:val="28"/>
          <w:szCs w:val="48"/>
          <w:lang w:bidi="ar"/>
        </w:rPr>
      </w:sdtEndPr>
      <w:sdtContent>
        <w:p w14:paraId="3A3AA0B9">
          <w:pPr>
            <w:jc w:val="center"/>
            <w:rPr>
              <w:rFonts w:ascii="仿宋" w:hAnsi="仿宋" w:eastAsia="仿宋" w:cs="仿宋"/>
              <w:b/>
              <w:bCs/>
              <w:sz w:val="40"/>
              <w:szCs w:val="48"/>
            </w:rPr>
          </w:pPr>
          <w:r>
            <w:rPr>
              <w:rFonts w:hint="eastAsia" w:ascii="仿宋" w:hAnsi="仿宋" w:eastAsia="仿宋" w:cs="仿宋"/>
              <w:b/>
              <w:bCs/>
              <w:sz w:val="40"/>
              <w:szCs w:val="48"/>
            </w:rPr>
            <w:t>目录</w:t>
          </w:r>
        </w:p>
        <w:p w14:paraId="10904E7C">
          <w:pPr>
            <w:pStyle w:val="11"/>
            <w:tabs>
              <w:tab w:val="right" w:leader="dot" w:pos="8296"/>
            </w:tabs>
            <w:rPr>
              <w:sz w:val="28"/>
              <w:szCs w:val="32"/>
            </w:rPr>
          </w:pPr>
          <w:r>
            <w:rPr>
              <w:rFonts w:hint="eastAsia" w:ascii="仿宋" w:hAnsi="仿宋" w:eastAsia="仿宋" w:cs="仿宋"/>
              <w:b/>
              <w:bCs/>
              <w:color w:val="000000"/>
              <w:kern w:val="0"/>
              <w:sz w:val="72"/>
              <w:szCs w:val="72"/>
              <w:lang w:bidi="ar"/>
            </w:rPr>
            <w:fldChar w:fldCharType="begin"/>
          </w:r>
          <w:r>
            <w:rPr>
              <w:rFonts w:hint="eastAsia" w:ascii="仿宋" w:hAnsi="仿宋" w:eastAsia="仿宋" w:cs="仿宋"/>
              <w:b/>
              <w:bCs/>
              <w:color w:val="000000"/>
              <w:kern w:val="0"/>
              <w:sz w:val="72"/>
              <w:szCs w:val="72"/>
              <w:lang w:bidi="ar"/>
            </w:rPr>
            <w:instrText xml:space="preserve">TOC \o "1-3" \h \u </w:instrText>
          </w:r>
          <w:r>
            <w:rPr>
              <w:rFonts w:hint="eastAsia" w:ascii="仿宋" w:hAnsi="仿宋" w:eastAsia="仿宋" w:cs="仿宋"/>
              <w:b/>
              <w:bCs/>
              <w:color w:val="000000"/>
              <w:kern w:val="0"/>
              <w:sz w:val="72"/>
              <w:szCs w:val="72"/>
              <w:lang w:bidi="ar"/>
            </w:rPr>
            <w:fldChar w:fldCharType="separate"/>
          </w:r>
          <w:r>
            <w:rPr>
              <w:sz w:val="28"/>
              <w:szCs w:val="36"/>
            </w:rPr>
            <w:fldChar w:fldCharType="begin"/>
          </w:r>
          <w:r>
            <w:rPr>
              <w:sz w:val="28"/>
              <w:szCs w:val="36"/>
            </w:rPr>
            <w:instrText xml:space="preserve"> HYPERLINK \l "_Toc172641323" </w:instrText>
          </w:r>
          <w:r>
            <w:rPr>
              <w:sz w:val="28"/>
              <w:szCs w:val="36"/>
            </w:rPr>
            <w:fldChar w:fldCharType="separate"/>
          </w:r>
          <w:r>
            <w:rPr>
              <w:rStyle w:val="17"/>
              <w:rFonts w:ascii="仿宋" w:hAnsi="仿宋" w:eastAsia="仿宋" w:cs="仿宋"/>
              <w:sz w:val="28"/>
              <w:szCs w:val="36"/>
            </w:rPr>
            <w:t>一、指导思想</w:t>
          </w:r>
          <w:r>
            <w:rPr>
              <w:sz w:val="28"/>
              <w:szCs w:val="36"/>
            </w:rPr>
            <w:tab/>
          </w:r>
          <w:r>
            <w:rPr>
              <w:sz w:val="28"/>
              <w:szCs w:val="36"/>
            </w:rPr>
            <w:fldChar w:fldCharType="begin"/>
          </w:r>
          <w:r>
            <w:rPr>
              <w:sz w:val="28"/>
              <w:szCs w:val="36"/>
            </w:rPr>
            <w:instrText xml:space="preserve"> PAGEREF _Toc172641323 \h </w:instrText>
          </w:r>
          <w:r>
            <w:rPr>
              <w:sz w:val="28"/>
              <w:szCs w:val="36"/>
            </w:rPr>
            <w:fldChar w:fldCharType="separate"/>
          </w:r>
          <w:r>
            <w:rPr>
              <w:sz w:val="28"/>
              <w:szCs w:val="36"/>
            </w:rPr>
            <w:t>1</w:t>
          </w:r>
          <w:r>
            <w:rPr>
              <w:sz w:val="28"/>
              <w:szCs w:val="36"/>
            </w:rPr>
            <w:fldChar w:fldCharType="end"/>
          </w:r>
          <w:r>
            <w:rPr>
              <w:sz w:val="28"/>
              <w:szCs w:val="36"/>
            </w:rPr>
            <w:fldChar w:fldCharType="end"/>
          </w:r>
        </w:p>
        <w:p w14:paraId="0B1FA293">
          <w:pPr>
            <w:pStyle w:val="11"/>
            <w:tabs>
              <w:tab w:val="right" w:leader="dot" w:pos="8296"/>
            </w:tabs>
            <w:rPr>
              <w:sz w:val="28"/>
              <w:szCs w:val="32"/>
            </w:rPr>
          </w:pPr>
          <w:r>
            <w:rPr>
              <w:sz w:val="28"/>
              <w:szCs w:val="36"/>
            </w:rPr>
            <w:fldChar w:fldCharType="begin"/>
          </w:r>
          <w:r>
            <w:rPr>
              <w:sz w:val="28"/>
              <w:szCs w:val="36"/>
            </w:rPr>
            <w:instrText xml:space="preserve"> HYPERLINK \l "_Toc172641324" </w:instrText>
          </w:r>
          <w:r>
            <w:rPr>
              <w:sz w:val="28"/>
              <w:szCs w:val="36"/>
            </w:rPr>
            <w:fldChar w:fldCharType="separate"/>
          </w:r>
          <w:r>
            <w:rPr>
              <w:rStyle w:val="17"/>
              <w:rFonts w:ascii="仿宋" w:hAnsi="仿宋" w:eastAsia="仿宋" w:cs="仿宋"/>
              <w:sz w:val="28"/>
              <w:szCs w:val="36"/>
            </w:rPr>
            <w:t>二、背景分析</w:t>
          </w:r>
          <w:r>
            <w:rPr>
              <w:sz w:val="28"/>
              <w:szCs w:val="36"/>
            </w:rPr>
            <w:tab/>
          </w:r>
          <w:r>
            <w:rPr>
              <w:sz w:val="28"/>
              <w:szCs w:val="36"/>
            </w:rPr>
            <w:fldChar w:fldCharType="begin"/>
          </w:r>
          <w:r>
            <w:rPr>
              <w:sz w:val="28"/>
              <w:szCs w:val="36"/>
            </w:rPr>
            <w:instrText xml:space="preserve"> PAGEREF _Toc172641324 \h </w:instrText>
          </w:r>
          <w:r>
            <w:rPr>
              <w:sz w:val="28"/>
              <w:szCs w:val="36"/>
            </w:rPr>
            <w:fldChar w:fldCharType="separate"/>
          </w:r>
          <w:r>
            <w:rPr>
              <w:sz w:val="28"/>
              <w:szCs w:val="36"/>
            </w:rPr>
            <w:t>1</w:t>
          </w:r>
          <w:r>
            <w:rPr>
              <w:sz w:val="28"/>
              <w:szCs w:val="36"/>
            </w:rPr>
            <w:fldChar w:fldCharType="end"/>
          </w:r>
          <w:r>
            <w:rPr>
              <w:sz w:val="28"/>
              <w:szCs w:val="36"/>
            </w:rPr>
            <w:fldChar w:fldCharType="end"/>
          </w:r>
        </w:p>
        <w:p w14:paraId="57AC855E">
          <w:pPr>
            <w:pStyle w:val="11"/>
            <w:tabs>
              <w:tab w:val="right" w:leader="dot" w:pos="8296"/>
            </w:tabs>
            <w:rPr>
              <w:sz w:val="28"/>
              <w:szCs w:val="32"/>
            </w:rPr>
          </w:pPr>
          <w:r>
            <w:rPr>
              <w:sz w:val="28"/>
              <w:szCs w:val="36"/>
            </w:rPr>
            <w:fldChar w:fldCharType="begin"/>
          </w:r>
          <w:r>
            <w:rPr>
              <w:sz w:val="28"/>
              <w:szCs w:val="36"/>
            </w:rPr>
            <w:instrText xml:space="preserve"> HYPERLINK \l "_Toc172641325" </w:instrText>
          </w:r>
          <w:r>
            <w:rPr>
              <w:sz w:val="28"/>
              <w:szCs w:val="36"/>
            </w:rPr>
            <w:fldChar w:fldCharType="separate"/>
          </w:r>
          <w:r>
            <w:rPr>
              <w:rStyle w:val="17"/>
              <w:rFonts w:ascii="仿宋" w:hAnsi="仿宋" w:eastAsia="仿宋" w:cs="仿宋"/>
              <w:sz w:val="28"/>
              <w:szCs w:val="36"/>
            </w:rPr>
            <w:t>三、活动主题</w:t>
          </w:r>
          <w:r>
            <w:rPr>
              <w:sz w:val="28"/>
              <w:szCs w:val="36"/>
            </w:rPr>
            <w:tab/>
          </w:r>
          <w:r>
            <w:rPr>
              <w:sz w:val="28"/>
              <w:szCs w:val="36"/>
            </w:rPr>
            <w:fldChar w:fldCharType="begin"/>
          </w:r>
          <w:r>
            <w:rPr>
              <w:sz w:val="28"/>
              <w:szCs w:val="36"/>
            </w:rPr>
            <w:instrText xml:space="preserve"> PAGEREF _Toc172641325 \h </w:instrText>
          </w:r>
          <w:r>
            <w:rPr>
              <w:sz w:val="28"/>
              <w:szCs w:val="36"/>
            </w:rPr>
            <w:fldChar w:fldCharType="separate"/>
          </w:r>
          <w:r>
            <w:rPr>
              <w:sz w:val="28"/>
              <w:szCs w:val="36"/>
            </w:rPr>
            <w:t>2</w:t>
          </w:r>
          <w:r>
            <w:rPr>
              <w:sz w:val="28"/>
              <w:szCs w:val="36"/>
            </w:rPr>
            <w:fldChar w:fldCharType="end"/>
          </w:r>
          <w:r>
            <w:rPr>
              <w:sz w:val="28"/>
              <w:szCs w:val="36"/>
            </w:rPr>
            <w:fldChar w:fldCharType="end"/>
          </w:r>
        </w:p>
        <w:p w14:paraId="1085482F">
          <w:pPr>
            <w:pStyle w:val="11"/>
            <w:tabs>
              <w:tab w:val="right" w:leader="dot" w:pos="8296"/>
            </w:tabs>
            <w:rPr>
              <w:sz w:val="28"/>
              <w:szCs w:val="32"/>
            </w:rPr>
          </w:pPr>
          <w:r>
            <w:rPr>
              <w:sz w:val="28"/>
              <w:szCs w:val="36"/>
            </w:rPr>
            <w:fldChar w:fldCharType="begin"/>
          </w:r>
          <w:r>
            <w:rPr>
              <w:sz w:val="28"/>
              <w:szCs w:val="36"/>
            </w:rPr>
            <w:instrText xml:space="preserve"> HYPERLINK \l "_Toc172641326" </w:instrText>
          </w:r>
          <w:r>
            <w:rPr>
              <w:sz w:val="28"/>
              <w:szCs w:val="36"/>
            </w:rPr>
            <w:fldChar w:fldCharType="separate"/>
          </w:r>
          <w:r>
            <w:rPr>
              <w:rStyle w:val="17"/>
              <w:rFonts w:ascii="仿宋" w:hAnsi="仿宋" w:eastAsia="仿宋" w:cs="仿宋"/>
              <w:sz w:val="28"/>
              <w:szCs w:val="36"/>
            </w:rPr>
            <w:t>四、活动目的</w:t>
          </w:r>
          <w:r>
            <w:rPr>
              <w:sz w:val="28"/>
              <w:szCs w:val="36"/>
            </w:rPr>
            <w:tab/>
          </w:r>
          <w:r>
            <w:rPr>
              <w:sz w:val="28"/>
              <w:szCs w:val="36"/>
            </w:rPr>
            <w:fldChar w:fldCharType="begin"/>
          </w:r>
          <w:r>
            <w:rPr>
              <w:sz w:val="28"/>
              <w:szCs w:val="36"/>
            </w:rPr>
            <w:instrText xml:space="preserve"> PAGEREF _Toc172641326 \h </w:instrText>
          </w:r>
          <w:r>
            <w:rPr>
              <w:sz w:val="28"/>
              <w:szCs w:val="36"/>
            </w:rPr>
            <w:fldChar w:fldCharType="separate"/>
          </w:r>
          <w:r>
            <w:rPr>
              <w:sz w:val="28"/>
              <w:szCs w:val="36"/>
            </w:rPr>
            <w:t>2</w:t>
          </w:r>
          <w:r>
            <w:rPr>
              <w:sz w:val="28"/>
              <w:szCs w:val="36"/>
            </w:rPr>
            <w:fldChar w:fldCharType="end"/>
          </w:r>
          <w:r>
            <w:rPr>
              <w:sz w:val="28"/>
              <w:szCs w:val="36"/>
            </w:rPr>
            <w:fldChar w:fldCharType="end"/>
          </w:r>
        </w:p>
        <w:p w14:paraId="642EEF2A">
          <w:pPr>
            <w:pStyle w:val="11"/>
            <w:tabs>
              <w:tab w:val="right" w:leader="dot" w:pos="8296"/>
            </w:tabs>
            <w:rPr>
              <w:sz w:val="28"/>
              <w:szCs w:val="32"/>
            </w:rPr>
          </w:pPr>
          <w:r>
            <w:rPr>
              <w:sz w:val="28"/>
              <w:szCs w:val="36"/>
            </w:rPr>
            <w:fldChar w:fldCharType="begin"/>
          </w:r>
          <w:r>
            <w:rPr>
              <w:sz w:val="28"/>
              <w:szCs w:val="36"/>
            </w:rPr>
            <w:instrText xml:space="preserve"> HYPERLINK \l "_Toc172641327" </w:instrText>
          </w:r>
          <w:r>
            <w:rPr>
              <w:sz w:val="28"/>
              <w:szCs w:val="36"/>
            </w:rPr>
            <w:fldChar w:fldCharType="separate"/>
          </w:r>
          <w:r>
            <w:rPr>
              <w:rStyle w:val="17"/>
              <w:rFonts w:ascii="仿宋" w:hAnsi="仿宋" w:eastAsia="仿宋" w:cs="仿宋"/>
              <w:sz w:val="28"/>
              <w:szCs w:val="36"/>
            </w:rPr>
            <w:t>五、活动对象</w:t>
          </w:r>
          <w:r>
            <w:rPr>
              <w:sz w:val="28"/>
              <w:szCs w:val="36"/>
            </w:rPr>
            <w:tab/>
          </w:r>
          <w:r>
            <w:rPr>
              <w:sz w:val="28"/>
              <w:szCs w:val="36"/>
            </w:rPr>
            <w:fldChar w:fldCharType="begin"/>
          </w:r>
          <w:r>
            <w:rPr>
              <w:sz w:val="28"/>
              <w:szCs w:val="36"/>
            </w:rPr>
            <w:instrText xml:space="preserve"> PAGEREF _Toc172641327 \h </w:instrText>
          </w:r>
          <w:r>
            <w:rPr>
              <w:sz w:val="28"/>
              <w:szCs w:val="36"/>
            </w:rPr>
            <w:fldChar w:fldCharType="separate"/>
          </w:r>
          <w:r>
            <w:rPr>
              <w:sz w:val="28"/>
              <w:szCs w:val="36"/>
            </w:rPr>
            <w:t>2</w:t>
          </w:r>
          <w:r>
            <w:rPr>
              <w:sz w:val="28"/>
              <w:szCs w:val="36"/>
            </w:rPr>
            <w:fldChar w:fldCharType="end"/>
          </w:r>
          <w:r>
            <w:rPr>
              <w:sz w:val="28"/>
              <w:szCs w:val="36"/>
            </w:rPr>
            <w:fldChar w:fldCharType="end"/>
          </w:r>
        </w:p>
        <w:p w14:paraId="779A1205">
          <w:pPr>
            <w:pStyle w:val="11"/>
            <w:tabs>
              <w:tab w:val="right" w:leader="dot" w:pos="8296"/>
            </w:tabs>
            <w:rPr>
              <w:sz w:val="28"/>
              <w:szCs w:val="32"/>
            </w:rPr>
          </w:pPr>
          <w:r>
            <w:rPr>
              <w:sz w:val="28"/>
              <w:szCs w:val="36"/>
            </w:rPr>
            <w:fldChar w:fldCharType="begin"/>
          </w:r>
          <w:r>
            <w:rPr>
              <w:sz w:val="28"/>
              <w:szCs w:val="36"/>
            </w:rPr>
            <w:instrText xml:space="preserve"> HYPERLINK \l "_Toc172641328" </w:instrText>
          </w:r>
          <w:r>
            <w:rPr>
              <w:sz w:val="28"/>
              <w:szCs w:val="36"/>
            </w:rPr>
            <w:fldChar w:fldCharType="separate"/>
          </w:r>
          <w:r>
            <w:rPr>
              <w:rStyle w:val="17"/>
              <w:rFonts w:ascii="仿宋" w:hAnsi="仿宋" w:eastAsia="仿宋" w:cs="仿宋"/>
              <w:sz w:val="28"/>
              <w:szCs w:val="36"/>
            </w:rPr>
            <w:t>六、活动时间</w:t>
          </w:r>
          <w:r>
            <w:rPr>
              <w:sz w:val="28"/>
              <w:szCs w:val="36"/>
            </w:rPr>
            <w:tab/>
          </w:r>
          <w:r>
            <w:rPr>
              <w:sz w:val="28"/>
              <w:szCs w:val="36"/>
            </w:rPr>
            <w:fldChar w:fldCharType="begin"/>
          </w:r>
          <w:r>
            <w:rPr>
              <w:sz w:val="28"/>
              <w:szCs w:val="36"/>
            </w:rPr>
            <w:instrText xml:space="preserve"> PAGEREF _Toc172641328 \h </w:instrText>
          </w:r>
          <w:r>
            <w:rPr>
              <w:sz w:val="28"/>
              <w:szCs w:val="36"/>
            </w:rPr>
            <w:fldChar w:fldCharType="separate"/>
          </w:r>
          <w:r>
            <w:rPr>
              <w:sz w:val="28"/>
              <w:szCs w:val="36"/>
            </w:rPr>
            <w:t>2</w:t>
          </w:r>
          <w:r>
            <w:rPr>
              <w:sz w:val="28"/>
              <w:szCs w:val="36"/>
            </w:rPr>
            <w:fldChar w:fldCharType="end"/>
          </w:r>
          <w:r>
            <w:rPr>
              <w:sz w:val="28"/>
              <w:szCs w:val="36"/>
            </w:rPr>
            <w:fldChar w:fldCharType="end"/>
          </w:r>
        </w:p>
        <w:p w14:paraId="6CB23C01">
          <w:pPr>
            <w:pStyle w:val="11"/>
            <w:tabs>
              <w:tab w:val="right" w:leader="dot" w:pos="8296"/>
            </w:tabs>
            <w:rPr>
              <w:sz w:val="28"/>
              <w:szCs w:val="32"/>
            </w:rPr>
          </w:pPr>
          <w:r>
            <w:rPr>
              <w:sz w:val="28"/>
              <w:szCs w:val="36"/>
            </w:rPr>
            <w:fldChar w:fldCharType="begin"/>
          </w:r>
          <w:r>
            <w:rPr>
              <w:sz w:val="28"/>
              <w:szCs w:val="36"/>
            </w:rPr>
            <w:instrText xml:space="preserve"> HYPERLINK \l "_Toc172641329" </w:instrText>
          </w:r>
          <w:r>
            <w:rPr>
              <w:sz w:val="28"/>
              <w:szCs w:val="36"/>
            </w:rPr>
            <w:fldChar w:fldCharType="separate"/>
          </w:r>
          <w:r>
            <w:rPr>
              <w:rStyle w:val="17"/>
              <w:rFonts w:ascii="仿宋" w:hAnsi="仿宋" w:eastAsia="仿宋" w:cs="仿宋"/>
              <w:sz w:val="28"/>
              <w:szCs w:val="36"/>
            </w:rPr>
            <w:t>七、活动内容</w:t>
          </w:r>
          <w:r>
            <w:rPr>
              <w:sz w:val="28"/>
              <w:szCs w:val="36"/>
            </w:rPr>
            <w:tab/>
          </w:r>
          <w:r>
            <w:rPr>
              <w:sz w:val="28"/>
              <w:szCs w:val="36"/>
            </w:rPr>
            <w:fldChar w:fldCharType="begin"/>
          </w:r>
          <w:r>
            <w:rPr>
              <w:sz w:val="28"/>
              <w:szCs w:val="36"/>
            </w:rPr>
            <w:instrText xml:space="preserve"> PAGEREF _Toc172641329 \h </w:instrText>
          </w:r>
          <w:r>
            <w:rPr>
              <w:sz w:val="28"/>
              <w:szCs w:val="36"/>
            </w:rPr>
            <w:fldChar w:fldCharType="separate"/>
          </w:r>
          <w:r>
            <w:rPr>
              <w:sz w:val="28"/>
              <w:szCs w:val="36"/>
            </w:rPr>
            <w:t>3</w:t>
          </w:r>
          <w:r>
            <w:rPr>
              <w:sz w:val="28"/>
              <w:szCs w:val="36"/>
            </w:rPr>
            <w:fldChar w:fldCharType="end"/>
          </w:r>
          <w:r>
            <w:rPr>
              <w:sz w:val="28"/>
              <w:szCs w:val="36"/>
            </w:rPr>
            <w:fldChar w:fldCharType="end"/>
          </w:r>
        </w:p>
        <w:p w14:paraId="0CB4EBAD">
          <w:pPr>
            <w:pStyle w:val="8"/>
            <w:tabs>
              <w:tab w:val="right" w:leader="dot" w:pos="8296"/>
            </w:tabs>
            <w:rPr>
              <w:sz w:val="28"/>
              <w:szCs w:val="32"/>
            </w:rPr>
          </w:pPr>
          <w:r>
            <w:rPr>
              <w:sz w:val="28"/>
              <w:szCs w:val="36"/>
            </w:rPr>
            <w:fldChar w:fldCharType="begin"/>
          </w:r>
          <w:r>
            <w:rPr>
              <w:sz w:val="28"/>
              <w:szCs w:val="36"/>
            </w:rPr>
            <w:instrText xml:space="preserve"> HYPERLINK \l "_Toc172641330" </w:instrText>
          </w:r>
          <w:r>
            <w:rPr>
              <w:sz w:val="28"/>
              <w:szCs w:val="36"/>
            </w:rPr>
            <w:fldChar w:fldCharType="separate"/>
          </w:r>
          <w:r>
            <w:rPr>
              <w:rStyle w:val="17"/>
              <w:rFonts w:ascii="仿宋" w:hAnsi="仿宋" w:eastAsia="仿宋" w:cs="仿宋"/>
              <w:sz w:val="28"/>
              <w:szCs w:val="36"/>
            </w:rPr>
            <w:t>7.1理论讲解</w:t>
          </w:r>
          <w:r>
            <w:rPr>
              <w:sz w:val="28"/>
              <w:szCs w:val="36"/>
            </w:rPr>
            <w:tab/>
          </w:r>
          <w:r>
            <w:rPr>
              <w:sz w:val="28"/>
              <w:szCs w:val="36"/>
            </w:rPr>
            <w:fldChar w:fldCharType="begin"/>
          </w:r>
          <w:r>
            <w:rPr>
              <w:sz w:val="28"/>
              <w:szCs w:val="36"/>
            </w:rPr>
            <w:instrText xml:space="preserve"> PAGEREF _Toc172641330 \h </w:instrText>
          </w:r>
          <w:r>
            <w:rPr>
              <w:sz w:val="28"/>
              <w:szCs w:val="36"/>
            </w:rPr>
            <w:fldChar w:fldCharType="separate"/>
          </w:r>
          <w:r>
            <w:rPr>
              <w:sz w:val="28"/>
              <w:szCs w:val="36"/>
            </w:rPr>
            <w:t>3</w:t>
          </w:r>
          <w:r>
            <w:rPr>
              <w:sz w:val="28"/>
              <w:szCs w:val="36"/>
            </w:rPr>
            <w:fldChar w:fldCharType="end"/>
          </w:r>
          <w:r>
            <w:rPr>
              <w:sz w:val="28"/>
              <w:szCs w:val="36"/>
            </w:rPr>
            <w:fldChar w:fldCharType="end"/>
          </w:r>
        </w:p>
        <w:p w14:paraId="13C20253">
          <w:pPr>
            <w:pStyle w:val="8"/>
            <w:tabs>
              <w:tab w:val="right" w:leader="dot" w:pos="8296"/>
            </w:tabs>
            <w:rPr>
              <w:sz w:val="28"/>
              <w:szCs w:val="32"/>
            </w:rPr>
          </w:pPr>
          <w:r>
            <w:rPr>
              <w:sz w:val="28"/>
              <w:szCs w:val="36"/>
            </w:rPr>
            <w:fldChar w:fldCharType="begin"/>
          </w:r>
          <w:r>
            <w:rPr>
              <w:sz w:val="28"/>
              <w:szCs w:val="36"/>
            </w:rPr>
            <w:instrText xml:space="preserve"> HYPERLINK \l "_Toc172641331" </w:instrText>
          </w:r>
          <w:r>
            <w:rPr>
              <w:sz w:val="28"/>
              <w:szCs w:val="36"/>
            </w:rPr>
            <w:fldChar w:fldCharType="separate"/>
          </w:r>
          <w:r>
            <w:rPr>
              <w:rStyle w:val="17"/>
              <w:rFonts w:ascii="仿宋" w:hAnsi="仿宋" w:eastAsia="仿宋" w:cs="仿宋"/>
              <w:sz w:val="28"/>
              <w:szCs w:val="36"/>
            </w:rPr>
            <w:t>7.2实操训练</w:t>
          </w:r>
          <w:r>
            <w:rPr>
              <w:sz w:val="28"/>
              <w:szCs w:val="36"/>
            </w:rPr>
            <w:tab/>
          </w:r>
          <w:r>
            <w:rPr>
              <w:sz w:val="28"/>
              <w:szCs w:val="36"/>
            </w:rPr>
            <w:fldChar w:fldCharType="begin"/>
          </w:r>
          <w:r>
            <w:rPr>
              <w:sz w:val="28"/>
              <w:szCs w:val="36"/>
            </w:rPr>
            <w:instrText xml:space="preserve"> PAGEREF _Toc172641331 \h </w:instrText>
          </w:r>
          <w:r>
            <w:rPr>
              <w:sz w:val="28"/>
              <w:szCs w:val="36"/>
            </w:rPr>
            <w:fldChar w:fldCharType="separate"/>
          </w:r>
          <w:r>
            <w:rPr>
              <w:sz w:val="28"/>
              <w:szCs w:val="36"/>
            </w:rPr>
            <w:t>3</w:t>
          </w:r>
          <w:r>
            <w:rPr>
              <w:sz w:val="28"/>
              <w:szCs w:val="36"/>
            </w:rPr>
            <w:fldChar w:fldCharType="end"/>
          </w:r>
          <w:r>
            <w:rPr>
              <w:sz w:val="28"/>
              <w:szCs w:val="36"/>
            </w:rPr>
            <w:fldChar w:fldCharType="end"/>
          </w:r>
        </w:p>
        <w:p w14:paraId="14DFDFA7">
          <w:pPr>
            <w:pStyle w:val="11"/>
            <w:tabs>
              <w:tab w:val="right" w:leader="dot" w:pos="8296"/>
            </w:tabs>
            <w:rPr>
              <w:sz w:val="28"/>
              <w:szCs w:val="32"/>
            </w:rPr>
          </w:pPr>
          <w:r>
            <w:rPr>
              <w:sz w:val="28"/>
              <w:szCs w:val="36"/>
            </w:rPr>
            <w:fldChar w:fldCharType="begin"/>
          </w:r>
          <w:r>
            <w:rPr>
              <w:sz w:val="28"/>
              <w:szCs w:val="36"/>
            </w:rPr>
            <w:instrText xml:space="preserve"> HYPERLINK \l "_Toc172641332" </w:instrText>
          </w:r>
          <w:r>
            <w:rPr>
              <w:sz w:val="28"/>
              <w:szCs w:val="36"/>
            </w:rPr>
            <w:fldChar w:fldCharType="separate"/>
          </w:r>
          <w:r>
            <w:rPr>
              <w:rStyle w:val="17"/>
              <w:rFonts w:ascii="仿宋" w:hAnsi="仿宋" w:eastAsia="仿宋" w:cs="仿宋"/>
              <w:sz w:val="28"/>
              <w:szCs w:val="36"/>
            </w:rPr>
            <w:t>八、消防技能演练方案</w:t>
          </w:r>
          <w:r>
            <w:rPr>
              <w:sz w:val="28"/>
              <w:szCs w:val="36"/>
            </w:rPr>
            <w:tab/>
          </w:r>
          <w:r>
            <w:rPr>
              <w:sz w:val="28"/>
              <w:szCs w:val="36"/>
            </w:rPr>
            <w:fldChar w:fldCharType="begin"/>
          </w:r>
          <w:r>
            <w:rPr>
              <w:sz w:val="28"/>
              <w:szCs w:val="36"/>
            </w:rPr>
            <w:instrText xml:space="preserve"> PAGEREF _Toc172641332 \h </w:instrText>
          </w:r>
          <w:r>
            <w:rPr>
              <w:sz w:val="28"/>
              <w:szCs w:val="36"/>
            </w:rPr>
            <w:fldChar w:fldCharType="separate"/>
          </w:r>
          <w:r>
            <w:rPr>
              <w:sz w:val="28"/>
              <w:szCs w:val="36"/>
            </w:rPr>
            <w:t>3</w:t>
          </w:r>
          <w:r>
            <w:rPr>
              <w:sz w:val="28"/>
              <w:szCs w:val="36"/>
            </w:rPr>
            <w:fldChar w:fldCharType="end"/>
          </w:r>
          <w:r>
            <w:rPr>
              <w:sz w:val="28"/>
              <w:szCs w:val="36"/>
            </w:rPr>
            <w:fldChar w:fldCharType="end"/>
          </w:r>
        </w:p>
        <w:p w14:paraId="6B93D7AA">
          <w:pPr>
            <w:pStyle w:val="8"/>
            <w:tabs>
              <w:tab w:val="right" w:leader="dot" w:pos="8296"/>
            </w:tabs>
            <w:rPr>
              <w:sz w:val="28"/>
              <w:szCs w:val="32"/>
            </w:rPr>
          </w:pPr>
          <w:r>
            <w:rPr>
              <w:sz w:val="28"/>
              <w:szCs w:val="36"/>
            </w:rPr>
            <w:fldChar w:fldCharType="begin"/>
          </w:r>
          <w:r>
            <w:rPr>
              <w:sz w:val="28"/>
              <w:szCs w:val="36"/>
            </w:rPr>
            <w:instrText xml:space="preserve"> HYPERLINK \l "_Toc172641333" </w:instrText>
          </w:r>
          <w:r>
            <w:rPr>
              <w:sz w:val="28"/>
              <w:szCs w:val="36"/>
            </w:rPr>
            <w:fldChar w:fldCharType="separate"/>
          </w:r>
          <w:r>
            <w:rPr>
              <w:rStyle w:val="17"/>
              <w:rFonts w:ascii="仿宋" w:hAnsi="仿宋" w:eastAsia="仿宋" w:cs="仿宋"/>
              <w:sz w:val="28"/>
              <w:szCs w:val="36"/>
            </w:rPr>
            <w:t>8.1 理论讲解知识点</w:t>
          </w:r>
          <w:r>
            <w:rPr>
              <w:sz w:val="28"/>
              <w:szCs w:val="36"/>
            </w:rPr>
            <w:tab/>
          </w:r>
          <w:r>
            <w:rPr>
              <w:sz w:val="28"/>
              <w:szCs w:val="36"/>
            </w:rPr>
            <w:fldChar w:fldCharType="begin"/>
          </w:r>
          <w:r>
            <w:rPr>
              <w:sz w:val="28"/>
              <w:szCs w:val="36"/>
            </w:rPr>
            <w:instrText xml:space="preserve"> PAGEREF _Toc172641333 \h </w:instrText>
          </w:r>
          <w:r>
            <w:rPr>
              <w:sz w:val="28"/>
              <w:szCs w:val="36"/>
            </w:rPr>
            <w:fldChar w:fldCharType="separate"/>
          </w:r>
          <w:r>
            <w:rPr>
              <w:sz w:val="28"/>
              <w:szCs w:val="36"/>
            </w:rPr>
            <w:t>3</w:t>
          </w:r>
          <w:r>
            <w:rPr>
              <w:sz w:val="28"/>
              <w:szCs w:val="36"/>
            </w:rPr>
            <w:fldChar w:fldCharType="end"/>
          </w:r>
          <w:r>
            <w:rPr>
              <w:sz w:val="28"/>
              <w:szCs w:val="36"/>
            </w:rPr>
            <w:fldChar w:fldCharType="end"/>
          </w:r>
        </w:p>
        <w:p w14:paraId="21C59856">
          <w:pPr>
            <w:pStyle w:val="8"/>
            <w:tabs>
              <w:tab w:val="right" w:leader="dot" w:pos="8296"/>
            </w:tabs>
            <w:rPr>
              <w:sz w:val="28"/>
              <w:szCs w:val="32"/>
            </w:rPr>
          </w:pPr>
          <w:r>
            <w:rPr>
              <w:sz w:val="28"/>
              <w:szCs w:val="36"/>
            </w:rPr>
            <w:fldChar w:fldCharType="begin"/>
          </w:r>
          <w:r>
            <w:rPr>
              <w:sz w:val="28"/>
              <w:szCs w:val="36"/>
            </w:rPr>
            <w:instrText xml:space="preserve"> HYPERLINK \l "_Toc172641334" </w:instrText>
          </w:r>
          <w:r>
            <w:rPr>
              <w:sz w:val="28"/>
              <w:szCs w:val="36"/>
            </w:rPr>
            <w:fldChar w:fldCharType="separate"/>
          </w:r>
          <w:r>
            <w:rPr>
              <w:rStyle w:val="17"/>
              <w:rFonts w:ascii="仿宋" w:hAnsi="仿宋" w:eastAsia="仿宋" w:cs="仿宋"/>
              <w:sz w:val="28"/>
              <w:szCs w:val="36"/>
            </w:rPr>
            <w:t>8.2 实操演练</w:t>
          </w:r>
          <w:r>
            <w:rPr>
              <w:sz w:val="28"/>
              <w:szCs w:val="36"/>
            </w:rPr>
            <w:tab/>
          </w:r>
          <w:r>
            <w:rPr>
              <w:sz w:val="28"/>
              <w:szCs w:val="36"/>
            </w:rPr>
            <w:fldChar w:fldCharType="begin"/>
          </w:r>
          <w:r>
            <w:rPr>
              <w:sz w:val="28"/>
              <w:szCs w:val="36"/>
            </w:rPr>
            <w:instrText xml:space="preserve"> PAGEREF _Toc172641334 \h </w:instrText>
          </w:r>
          <w:r>
            <w:rPr>
              <w:sz w:val="28"/>
              <w:szCs w:val="36"/>
            </w:rPr>
            <w:fldChar w:fldCharType="separate"/>
          </w:r>
          <w:r>
            <w:rPr>
              <w:sz w:val="28"/>
              <w:szCs w:val="36"/>
            </w:rPr>
            <w:t>3</w:t>
          </w:r>
          <w:r>
            <w:rPr>
              <w:sz w:val="28"/>
              <w:szCs w:val="36"/>
            </w:rPr>
            <w:fldChar w:fldCharType="end"/>
          </w:r>
          <w:r>
            <w:rPr>
              <w:sz w:val="28"/>
              <w:szCs w:val="36"/>
            </w:rPr>
            <w:fldChar w:fldCharType="end"/>
          </w:r>
        </w:p>
        <w:p w14:paraId="3471CD38">
          <w:pPr>
            <w:pStyle w:val="11"/>
            <w:tabs>
              <w:tab w:val="right" w:leader="dot" w:pos="8296"/>
            </w:tabs>
            <w:rPr>
              <w:sz w:val="28"/>
              <w:szCs w:val="32"/>
            </w:rPr>
          </w:pPr>
          <w:r>
            <w:rPr>
              <w:sz w:val="28"/>
              <w:szCs w:val="36"/>
            </w:rPr>
            <w:fldChar w:fldCharType="begin"/>
          </w:r>
          <w:r>
            <w:rPr>
              <w:sz w:val="28"/>
              <w:szCs w:val="36"/>
            </w:rPr>
            <w:instrText xml:space="preserve"> HYPERLINK \l "_Toc172641335" </w:instrText>
          </w:r>
          <w:r>
            <w:rPr>
              <w:sz w:val="28"/>
              <w:szCs w:val="36"/>
            </w:rPr>
            <w:fldChar w:fldCharType="separate"/>
          </w:r>
          <w:r>
            <w:rPr>
              <w:rStyle w:val="17"/>
              <w:rFonts w:ascii="仿宋" w:hAnsi="仿宋" w:eastAsia="仿宋" w:cs="仿宋"/>
              <w:sz w:val="28"/>
              <w:szCs w:val="36"/>
            </w:rPr>
            <w:t>九、服务报价单</w:t>
          </w:r>
          <w:r>
            <w:rPr>
              <w:sz w:val="28"/>
              <w:szCs w:val="36"/>
            </w:rPr>
            <w:tab/>
          </w:r>
          <w:r>
            <w:rPr>
              <w:sz w:val="28"/>
              <w:szCs w:val="36"/>
            </w:rPr>
            <w:fldChar w:fldCharType="begin"/>
          </w:r>
          <w:r>
            <w:rPr>
              <w:sz w:val="28"/>
              <w:szCs w:val="36"/>
            </w:rPr>
            <w:instrText xml:space="preserve"> PAGEREF _Toc172641335 \h </w:instrText>
          </w:r>
          <w:r>
            <w:rPr>
              <w:sz w:val="28"/>
              <w:szCs w:val="36"/>
            </w:rPr>
            <w:fldChar w:fldCharType="separate"/>
          </w:r>
          <w:r>
            <w:rPr>
              <w:sz w:val="28"/>
              <w:szCs w:val="36"/>
            </w:rPr>
            <w:t>4</w:t>
          </w:r>
          <w:r>
            <w:rPr>
              <w:sz w:val="28"/>
              <w:szCs w:val="36"/>
            </w:rPr>
            <w:fldChar w:fldCharType="end"/>
          </w:r>
          <w:r>
            <w:rPr>
              <w:sz w:val="28"/>
              <w:szCs w:val="36"/>
            </w:rPr>
            <w:fldChar w:fldCharType="end"/>
          </w:r>
        </w:p>
        <w:p w14:paraId="0CDABD1B">
          <w:pPr>
            <w:pStyle w:val="11"/>
            <w:tabs>
              <w:tab w:val="right" w:leader="dot" w:pos="8296"/>
            </w:tabs>
            <w:rPr>
              <w:sz w:val="28"/>
              <w:szCs w:val="32"/>
            </w:rPr>
          </w:pPr>
          <w:r>
            <w:rPr>
              <w:sz w:val="28"/>
              <w:szCs w:val="36"/>
            </w:rPr>
            <w:fldChar w:fldCharType="begin"/>
          </w:r>
          <w:r>
            <w:rPr>
              <w:sz w:val="28"/>
              <w:szCs w:val="36"/>
            </w:rPr>
            <w:instrText xml:space="preserve"> HYPERLINK \l "_Toc172641336" </w:instrText>
          </w:r>
          <w:r>
            <w:rPr>
              <w:sz w:val="28"/>
              <w:szCs w:val="36"/>
            </w:rPr>
            <w:fldChar w:fldCharType="separate"/>
          </w:r>
          <w:r>
            <w:rPr>
              <w:rStyle w:val="17"/>
              <w:rFonts w:ascii="仿宋" w:hAnsi="仿宋" w:eastAsia="仿宋" w:cs="仿宋"/>
              <w:sz w:val="28"/>
              <w:szCs w:val="36"/>
            </w:rPr>
            <w:t>十、采购需求</w:t>
          </w:r>
          <w:r>
            <w:rPr>
              <w:sz w:val="28"/>
              <w:szCs w:val="36"/>
            </w:rPr>
            <w:tab/>
          </w:r>
          <w:r>
            <w:rPr>
              <w:sz w:val="28"/>
              <w:szCs w:val="36"/>
            </w:rPr>
            <w:fldChar w:fldCharType="begin"/>
          </w:r>
          <w:r>
            <w:rPr>
              <w:sz w:val="28"/>
              <w:szCs w:val="36"/>
            </w:rPr>
            <w:instrText xml:space="preserve"> PAGEREF _Toc172641336 \h </w:instrText>
          </w:r>
          <w:r>
            <w:rPr>
              <w:sz w:val="28"/>
              <w:szCs w:val="36"/>
            </w:rPr>
            <w:fldChar w:fldCharType="separate"/>
          </w:r>
          <w:r>
            <w:rPr>
              <w:sz w:val="28"/>
              <w:szCs w:val="36"/>
            </w:rPr>
            <w:t>5</w:t>
          </w:r>
          <w:r>
            <w:rPr>
              <w:sz w:val="28"/>
              <w:szCs w:val="36"/>
            </w:rPr>
            <w:fldChar w:fldCharType="end"/>
          </w:r>
          <w:r>
            <w:rPr>
              <w:sz w:val="28"/>
              <w:szCs w:val="36"/>
            </w:rPr>
            <w:fldChar w:fldCharType="end"/>
          </w:r>
        </w:p>
        <w:p w14:paraId="7CFE60A9">
          <w:pPr>
            <w:pStyle w:val="13"/>
            <w:ind w:firstLine="0" w:firstLineChars="0"/>
            <w:rPr>
              <w:rFonts w:ascii="宋体" w:hAnsi="宋体" w:eastAsia="宋体" w:cs="宋体"/>
              <w:b/>
              <w:bCs/>
              <w:color w:val="000000"/>
              <w:kern w:val="0"/>
              <w:sz w:val="48"/>
              <w:szCs w:val="48"/>
              <w:lang w:bidi="ar"/>
            </w:rPr>
          </w:pPr>
          <w:r>
            <w:rPr>
              <w:rFonts w:hint="eastAsia" w:ascii="仿宋" w:hAnsi="仿宋" w:eastAsia="仿宋" w:cs="仿宋"/>
              <w:bCs/>
              <w:color w:val="000000"/>
              <w:kern w:val="0"/>
              <w:sz w:val="40"/>
              <w:szCs w:val="72"/>
              <w:lang w:bidi="ar"/>
            </w:rPr>
            <w:fldChar w:fldCharType="end"/>
          </w:r>
        </w:p>
      </w:sdtContent>
    </w:sdt>
    <w:p w14:paraId="45CF3AF1"/>
    <w:p w14:paraId="3A14F9A8">
      <w:pPr>
        <w:pStyle w:val="2"/>
        <w:ind w:firstLine="640"/>
      </w:pPr>
    </w:p>
    <w:p w14:paraId="51BA6E28"/>
    <w:p w14:paraId="7820E359">
      <w:pPr>
        <w:pStyle w:val="2"/>
        <w:ind w:firstLine="640"/>
      </w:pPr>
    </w:p>
    <w:p w14:paraId="20BEBFF9"/>
    <w:p w14:paraId="50D78A00">
      <w:pPr>
        <w:pStyle w:val="2"/>
        <w:ind w:firstLine="640"/>
      </w:pPr>
    </w:p>
    <w:p w14:paraId="77D5F3F8"/>
    <w:p w14:paraId="65FD665B">
      <w:pPr>
        <w:pStyle w:val="2"/>
        <w:ind w:firstLine="640"/>
      </w:pPr>
    </w:p>
    <w:p w14:paraId="0D8817DB">
      <w:pPr>
        <w:pStyle w:val="5"/>
        <w:rPr>
          <w:rFonts w:hint="eastAsia" w:ascii="仿宋" w:hAnsi="仿宋" w:eastAsia="仿宋" w:cs="仿宋"/>
        </w:rPr>
        <w:sectPr>
          <w:footerReference r:id="rId3" w:type="default"/>
          <w:pgSz w:w="11906" w:h="16838"/>
          <w:pgMar w:top="1440" w:right="1800" w:bottom="1440" w:left="1800" w:header="851" w:footer="992" w:gutter="0"/>
          <w:pgNumType w:start="1"/>
          <w:cols w:space="425" w:num="1"/>
          <w:docGrid w:type="lines" w:linePitch="312" w:charSpace="0"/>
        </w:sectPr>
      </w:pPr>
    </w:p>
    <w:p w14:paraId="53087E5F">
      <w:pPr>
        <w:pStyle w:val="5"/>
        <w:rPr>
          <w:rFonts w:ascii="仿宋" w:hAnsi="仿宋" w:eastAsia="仿宋" w:cs="仿宋"/>
        </w:rPr>
      </w:pPr>
      <w:bookmarkStart w:id="0" w:name="_Toc172641323"/>
      <w:r>
        <w:rPr>
          <w:rFonts w:hint="eastAsia" w:ascii="仿宋" w:hAnsi="仿宋" w:eastAsia="仿宋" w:cs="仿宋"/>
        </w:rPr>
        <w:t>一、指导思想</w:t>
      </w:r>
      <w:bookmarkEnd w:id="0"/>
      <w:r>
        <w:rPr>
          <w:rFonts w:hint="eastAsia" w:ascii="仿宋" w:hAnsi="仿宋" w:eastAsia="仿宋" w:cs="仿宋"/>
        </w:rPr>
        <w:t xml:space="preserve"> </w:t>
      </w:r>
    </w:p>
    <w:p w14:paraId="07E4DE14">
      <w:pPr>
        <w:widowControl/>
        <w:ind w:firstLine="560" w:firstLineChars="200"/>
        <w:jc w:val="left"/>
        <w:rPr>
          <w:rFonts w:ascii="仿宋_GB2312" w:hAnsi="宋体" w:eastAsia="仿宋_GB2312" w:cs="仿宋_GB2312"/>
          <w:color w:val="333333"/>
          <w:sz w:val="28"/>
          <w:szCs w:val="28"/>
          <w:shd w:val="clear" w:color="auto" w:fill="FFFFFF"/>
        </w:rPr>
      </w:pPr>
      <w:r>
        <w:rPr>
          <w:rFonts w:ascii="仿宋_GB2312" w:hAnsi="宋体" w:eastAsia="仿宋_GB2312" w:cs="仿宋_GB2312"/>
          <w:color w:val="333333"/>
          <w:sz w:val="28"/>
          <w:szCs w:val="28"/>
          <w:shd w:val="clear" w:color="auto" w:fill="FFFFFF"/>
        </w:rPr>
        <w:t>根据《高等学校消防安全管理规定》和</w:t>
      </w:r>
      <w:r>
        <w:rPr>
          <w:rFonts w:hint="eastAsia" w:ascii="仿宋_GB2312" w:hAnsi="宋体" w:eastAsia="仿宋_GB2312" w:cs="仿宋_GB2312"/>
          <w:color w:val="333333"/>
          <w:sz w:val="28"/>
          <w:szCs w:val="28"/>
          <w:shd w:val="clear" w:color="auto" w:fill="FFFFFF"/>
        </w:rPr>
        <w:t>安徽医科大学2024</w:t>
      </w:r>
      <w:r>
        <w:rPr>
          <w:rFonts w:ascii="仿宋_GB2312" w:hAnsi="宋体" w:eastAsia="仿宋_GB2312" w:cs="仿宋_GB2312"/>
          <w:color w:val="333333"/>
          <w:sz w:val="28"/>
          <w:szCs w:val="28"/>
          <w:shd w:val="clear" w:color="auto" w:fill="FFFFFF"/>
        </w:rPr>
        <w:t>级新生军训安排，为切实提高大学生防控火灾的意识和能力，有效预防和减少火灾事故发生，举办一次</w:t>
      </w:r>
      <w:r>
        <w:rPr>
          <w:rFonts w:hint="eastAsia" w:ascii="仿宋_GB2312" w:hAnsi="宋体" w:eastAsia="仿宋_GB2312" w:cs="仿宋_GB2312"/>
          <w:color w:val="333333"/>
          <w:sz w:val="28"/>
          <w:szCs w:val="28"/>
          <w:shd w:val="clear" w:color="auto" w:fill="FFFFFF"/>
        </w:rPr>
        <w:t>面向</w:t>
      </w:r>
      <w:r>
        <w:rPr>
          <w:rFonts w:ascii="仿宋_GB2312" w:hAnsi="宋体" w:eastAsia="仿宋_GB2312" w:cs="仿宋_GB2312"/>
          <w:color w:val="333333"/>
          <w:sz w:val="28"/>
          <w:szCs w:val="28"/>
          <w:shd w:val="clear" w:color="auto" w:fill="FFFFFF"/>
        </w:rPr>
        <w:t>全体新生的</w:t>
      </w:r>
      <w:r>
        <w:rPr>
          <w:rFonts w:hint="eastAsia" w:ascii="仿宋_GB2312" w:hAnsi="宋体" w:eastAsia="仿宋_GB2312" w:cs="仿宋_GB2312"/>
          <w:color w:val="333333"/>
          <w:sz w:val="28"/>
          <w:szCs w:val="28"/>
          <w:shd w:val="clear" w:color="auto" w:fill="FFFFFF"/>
        </w:rPr>
        <w:t>“校园消防技能演练”消防培训及体验专项宣传教育活动。</w:t>
      </w:r>
    </w:p>
    <w:p w14:paraId="72285764">
      <w:pPr>
        <w:widowControl/>
        <w:ind w:firstLine="560" w:firstLineChars="200"/>
        <w:jc w:val="left"/>
        <w:rPr>
          <w:rFonts w:ascii="仿宋_GB2312" w:hAnsi="宋体" w:eastAsia="仿宋_GB2312" w:cs="仿宋_GB2312"/>
          <w:color w:val="333333"/>
          <w:sz w:val="28"/>
          <w:szCs w:val="28"/>
          <w:shd w:val="clear" w:color="auto" w:fill="FFFFFF"/>
        </w:rPr>
      </w:pPr>
      <w:r>
        <w:rPr>
          <w:rFonts w:ascii="仿宋_GB2312" w:hAnsi="宋体" w:eastAsia="仿宋_GB2312" w:cs="仿宋_GB2312"/>
          <w:color w:val="333333"/>
          <w:sz w:val="28"/>
          <w:szCs w:val="28"/>
          <w:shd w:val="clear" w:color="auto" w:fill="FFFFFF"/>
        </w:rPr>
        <w:t>通过消防安全教育</w:t>
      </w:r>
      <w:r>
        <w:rPr>
          <w:rFonts w:hint="eastAsia" w:ascii="仿宋_GB2312" w:hAnsi="宋体" w:eastAsia="仿宋_GB2312" w:cs="仿宋_GB2312"/>
          <w:color w:val="333333"/>
          <w:sz w:val="28"/>
          <w:szCs w:val="28"/>
          <w:shd w:val="clear" w:color="auto" w:fill="FFFFFF"/>
        </w:rPr>
        <w:t>培训、</w:t>
      </w:r>
      <w:r>
        <w:rPr>
          <w:rFonts w:ascii="仿宋_GB2312" w:hAnsi="宋体" w:eastAsia="仿宋_GB2312" w:cs="仿宋_GB2312"/>
          <w:color w:val="333333"/>
          <w:sz w:val="28"/>
          <w:szCs w:val="28"/>
          <w:shd w:val="clear" w:color="auto" w:fill="FFFFFF"/>
        </w:rPr>
        <w:t>灭火</w:t>
      </w:r>
      <w:r>
        <w:rPr>
          <w:rFonts w:hint="eastAsia" w:ascii="仿宋_GB2312" w:hAnsi="宋体" w:eastAsia="仿宋_GB2312" w:cs="仿宋_GB2312"/>
          <w:color w:val="333333"/>
          <w:sz w:val="28"/>
          <w:szCs w:val="28"/>
          <w:shd w:val="clear" w:color="auto" w:fill="FFFFFF"/>
        </w:rPr>
        <w:t>实操</w:t>
      </w:r>
      <w:r>
        <w:rPr>
          <w:rFonts w:ascii="仿宋_GB2312" w:hAnsi="宋体" w:eastAsia="仿宋_GB2312" w:cs="仿宋_GB2312"/>
          <w:color w:val="333333"/>
          <w:sz w:val="28"/>
          <w:szCs w:val="28"/>
          <w:shd w:val="clear" w:color="auto" w:fill="FFFFFF"/>
        </w:rPr>
        <w:t>、逃生演练</w:t>
      </w:r>
      <w:r>
        <w:rPr>
          <w:rFonts w:hint="eastAsia" w:ascii="仿宋_GB2312" w:hAnsi="宋体" w:eastAsia="仿宋_GB2312" w:cs="仿宋_GB2312"/>
          <w:color w:val="333333"/>
          <w:sz w:val="28"/>
          <w:szCs w:val="28"/>
          <w:shd w:val="clear" w:color="auto" w:fill="FFFFFF"/>
        </w:rPr>
        <w:t>、隐患查找</w:t>
      </w:r>
      <w:r>
        <w:rPr>
          <w:rFonts w:ascii="仿宋_GB2312" w:hAnsi="宋体" w:eastAsia="仿宋_GB2312" w:cs="仿宋_GB2312"/>
          <w:color w:val="333333"/>
          <w:sz w:val="28"/>
          <w:szCs w:val="28"/>
          <w:shd w:val="clear" w:color="auto" w:fill="FFFFFF"/>
        </w:rPr>
        <w:t>，宣传消防安全法律法规和消防安全知识，增强新生的消防法制观念和消防安全意识，提高新生的</w:t>
      </w:r>
      <w:r>
        <w:rPr>
          <w:rFonts w:hint="eastAsia" w:ascii="仿宋_GB2312" w:hAnsi="宋体" w:eastAsia="仿宋_GB2312" w:cs="仿宋_GB2312"/>
          <w:color w:val="333333"/>
          <w:sz w:val="28"/>
          <w:szCs w:val="28"/>
          <w:shd w:val="clear" w:color="auto" w:fill="FFFFFF"/>
        </w:rPr>
        <w:t>火灾</w:t>
      </w:r>
      <w:r>
        <w:rPr>
          <w:rFonts w:ascii="仿宋_GB2312" w:hAnsi="宋体" w:eastAsia="仿宋_GB2312" w:cs="仿宋_GB2312"/>
          <w:color w:val="333333"/>
          <w:sz w:val="28"/>
          <w:szCs w:val="28"/>
          <w:shd w:val="clear" w:color="auto" w:fill="FFFFFF"/>
        </w:rPr>
        <w:t>防范自救能力。</w:t>
      </w:r>
      <w:r>
        <w:rPr>
          <w:rFonts w:hint="eastAsia" w:ascii="仿宋_GB2312" w:hAnsi="宋体" w:eastAsia="仿宋_GB2312" w:cs="仿宋_GB2312"/>
          <w:color w:val="333333"/>
          <w:sz w:val="28"/>
          <w:szCs w:val="28"/>
          <w:shd w:val="clear" w:color="auto" w:fill="FFFFFF"/>
        </w:rPr>
        <w:t xml:space="preserve"> </w:t>
      </w:r>
    </w:p>
    <w:p w14:paraId="10AD8507">
      <w:pPr>
        <w:pStyle w:val="5"/>
        <w:rPr>
          <w:rFonts w:ascii="仿宋" w:hAnsi="仿宋" w:eastAsia="仿宋" w:cs="仿宋"/>
        </w:rPr>
      </w:pPr>
      <w:bookmarkStart w:id="1" w:name="_Toc172641324"/>
      <w:r>
        <w:rPr>
          <w:rFonts w:hint="eastAsia" w:ascii="仿宋" w:hAnsi="仿宋" w:eastAsia="仿宋" w:cs="仿宋"/>
        </w:rPr>
        <w:t>二、背景分析</w:t>
      </w:r>
      <w:bookmarkEnd w:id="1"/>
    </w:p>
    <w:p w14:paraId="6BD50E05">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我校防火的重点部位主要是高层建筑、学生宿舍、实验室。高层建筑火势蔓延速度快，扑救难度大，疏散逃生时间长。学生宿舍人员密度大,书籍、棉被、衣物、蚊帐等易燃物品多。实验室易燃易爆和化学物品集中,稍有不慎,就会引起火灾或爆炸。 </w:t>
      </w:r>
    </w:p>
    <w:p w14:paraId="6787C3A9">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结合近几年高校四个能力建设中防火工作开展实际情况，存在以下难点： </w:t>
      </w:r>
    </w:p>
    <w:p w14:paraId="5E6A0F52">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1、师生消防四个能力掌握水平、统计、分析无法及时摸底、动态获取和科学管理； </w:t>
      </w:r>
    </w:p>
    <w:p w14:paraId="25DAB055">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2、师生人员数量大、明火演练无法常态化，并存在安全及环保隐患； </w:t>
      </w:r>
    </w:p>
    <w:p w14:paraId="51AB63CD">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3、日常演练及培训缺少新式方法与模式，师生参与度热情不高； </w:t>
      </w:r>
    </w:p>
    <w:p w14:paraId="37208EC8">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4、真正面临初起火情，能准确及时做到反应和正确处理的安全技能不足。 </w:t>
      </w:r>
    </w:p>
    <w:p w14:paraId="77126A4A">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结合消防四个能力建设存在的以上难点，通过专业灭火消防设备技术，策划“校园消防技能演练”消防培训及体验专项宣传教育活动，建设安徽医科大学自有特色的全民防火墙力量，夯实现场第一响应人能力。 </w:t>
      </w:r>
    </w:p>
    <w:p w14:paraId="18849EB5">
      <w:pPr>
        <w:pStyle w:val="5"/>
        <w:rPr>
          <w:rFonts w:ascii="仿宋" w:hAnsi="仿宋" w:eastAsia="仿宋" w:cs="仿宋"/>
        </w:rPr>
      </w:pPr>
      <w:bookmarkStart w:id="2" w:name="_Toc172641325"/>
      <w:r>
        <w:rPr>
          <w:rFonts w:hint="eastAsia" w:ascii="仿宋" w:hAnsi="仿宋" w:eastAsia="仿宋" w:cs="仿宋"/>
        </w:rPr>
        <w:t>三、活动主题</w:t>
      </w:r>
      <w:bookmarkEnd w:id="2"/>
      <w:r>
        <w:rPr>
          <w:rFonts w:hint="eastAsia" w:ascii="仿宋" w:hAnsi="仿宋" w:eastAsia="仿宋" w:cs="仿宋"/>
        </w:rPr>
        <w:t xml:space="preserve"> </w:t>
      </w:r>
    </w:p>
    <w:p w14:paraId="32C9491E">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“人人参与消防演练、共筑校园全民防火墙”。 </w:t>
      </w:r>
    </w:p>
    <w:p w14:paraId="6F06C2B0">
      <w:pPr>
        <w:pStyle w:val="5"/>
        <w:rPr>
          <w:rFonts w:ascii="仿宋" w:hAnsi="仿宋" w:eastAsia="仿宋" w:cs="仿宋"/>
        </w:rPr>
      </w:pPr>
      <w:bookmarkStart w:id="3" w:name="_Toc172641326"/>
      <w:r>
        <w:rPr>
          <w:rFonts w:hint="eastAsia" w:ascii="仿宋" w:hAnsi="仿宋" w:eastAsia="仿宋" w:cs="仿宋"/>
        </w:rPr>
        <w:t>四、活动目的</w:t>
      </w:r>
      <w:bookmarkEnd w:id="3"/>
      <w:r>
        <w:rPr>
          <w:rFonts w:hint="eastAsia" w:ascii="仿宋" w:hAnsi="仿宋" w:eastAsia="仿宋" w:cs="仿宋"/>
        </w:rPr>
        <w:t xml:space="preserve"> </w:t>
      </w:r>
    </w:p>
    <w:p w14:paraId="7167BC04">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利用智能化硬件操作及专家现场面对面、手把手实操演练，对新生进行多频次大型演练的数据进行观察、归纳、整理，科学系统地提升我校师生消防技能，落实我校消防四个能力建设及保卫校园消防安全。</w:t>
      </w:r>
    </w:p>
    <w:p w14:paraId="33A4DCD1">
      <w:pPr>
        <w:pStyle w:val="5"/>
        <w:rPr>
          <w:rFonts w:ascii="仿宋" w:hAnsi="仿宋" w:eastAsia="仿宋" w:cs="仿宋"/>
        </w:rPr>
      </w:pPr>
      <w:bookmarkStart w:id="4" w:name="_Toc172641327"/>
      <w:r>
        <w:rPr>
          <w:rFonts w:hint="eastAsia" w:ascii="仿宋" w:hAnsi="仿宋" w:eastAsia="仿宋" w:cs="仿宋"/>
        </w:rPr>
        <w:t>五、活动对象</w:t>
      </w:r>
      <w:bookmarkEnd w:id="4"/>
      <w:r>
        <w:rPr>
          <w:rFonts w:hint="eastAsia" w:ascii="仿宋" w:hAnsi="仿宋" w:eastAsia="仿宋" w:cs="仿宋"/>
        </w:rPr>
        <w:t xml:space="preserve"> </w:t>
      </w:r>
    </w:p>
    <w:p w14:paraId="56B7FF0A">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2024级新生（新医科中心、南校区、东校区）。 </w:t>
      </w:r>
    </w:p>
    <w:p w14:paraId="6BBFF68D">
      <w:pPr>
        <w:pStyle w:val="5"/>
        <w:rPr>
          <w:rFonts w:ascii="仿宋" w:hAnsi="仿宋" w:eastAsia="仿宋" w:cs="仿宋"/>
        </w:rPr>
      </w:pPr>
      <w:bookmarkStart w:id="5" w:name="_Toc172641328"/>
      <w:r>
        <w:rPr>
          <w:rFonts w:hint="eastAsia" w:ascii="仿宋" w:hAnsi="仿宋" w:eastAsia="仿宋" w:cs="仿宋"/>
        </w:rPr>
        <w:t>六、活动时间</w:t>
      </w:r>
      <w:bookmarkEnd w:id="5"/>
      <w:r>
        <w:rPr>
          <w:rFonts w:hint="eastAsia" w:ascii="仿宋" w:hAnsi="仿宋" w:eastAsia="仿宋" w:cs="仿宋"/>
        </w:rPr>
        <w:t xml:space="preserve"> </w:t>
      </w:r>
    </w:p>
    <w:p w14:paraId="3E6269D9">
      <w:pPr>
        <w:widowControl/>
        <w:ind w:firstLine="560"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2024年9月（军训期间），活动前一周保卫处确定最终方案。 </w:t>
      </w:r>
    </w:p>
    <w:p w14:paraId="60836F97">
      <w:pPr>
        <w:pStyle w:val="5"/>
        <w:rPr>
          <w:rFonts w:ascii="仿宋" w:hAnsi="仿宋" w:eastAsia="仿宋" w:cs="仿宋"/>
        </w:rPr>
      </w:pPr>
      <w:bookmarkStart w:id="6" w:name="_Toc172641329"/>
      <w:r>
        <w:rPr>
          <w:rFonts w:hint="eastAsia" w:ascii="仿宋" w:hAnsi="仿宋" w:eastAsia="仿宋" w:cs="仿宋"/>
        </w:rPr>
        <w:t>七、活动内容</w:t>
      </w:r>
      <w:bookmarkEnd w:id="6"/>
      <w:r>
        <w:rPr>
          <w:rFonts w:hint="eastAsia" w:ascii="仿宋" w:hAnsi="仿宋" w:eastAsia="仿宋" w:cs="仿宋"/>
        </w:rPr>
        <w:t xml:space="preserve"> </w:t>
      </w:r>
    </w:p>
    <w:p w14:paraId="2D5CD1D1">
      <w:pPr>
        <w:pStyle w:val="6"/>
        <w:rPr>
          <w:rFonts w:ascii="仿宋" w:hAnsi="仿宋" w:eastAsia="仿宋" w:cs="仿宋"/>
        </w:rPr>
      </w:pPr>
      <w:bookmarkStart w:id="7" w:name="_Toc172641330"/>
      <w:r>
        <w:rPr>
          <w:rFonts w:hint="eastAsia" w:ascii="仿宋" w:hAnsi="仿宋" w:eastAsia="仿宋" w:cs="仿宋"/>
        </w:rPr>
        <w:t>7.1理论讲解</w:t>
      </w:r>
      <w:bookmarkEnd w:id="7"/>
    </w:p>
    <w:p w14:paraId="5CEA1039">
      <w:pPr>
        <w:widowControl/>
        <w:numPr>
          <w:ilvl w:val="0"/>
          <w:numId w:val="1"/>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消防防火常识；</w:t>
      </w:r>
    </w:p>
    <w:p w14:paraId="1A7D379F">
      <w:pPr>
        <w:widowControl/>
        <w:numPr>
          <w:ilvl w:val="0"/>
          <w:numId w:val="1"/>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消防器材使用讲解； </w:t>
      </w:r>
    </w:p>
    <w:p w14:paraId="50CB8B3A">
      <w:pPr>
        <w:widowControl/>
        <w:numPr>
          <w:ilvl w:val="0"/>
          <w:numId w:val="1"/>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消防隐患的查找规则。</w:t>
      </w:r>
    </w:p>
    <w:p w14:paraId="2BA92051">
      <w:pPr>
        <w:pStyle w:val="6"/>
        <w:rPr>
          <w:rFonts w:ascii="仿宋" w:hAnsi="仿宋" w:eastAsia="仿宋" w:cs="仿宋"/>
        </w:rPr>
      </w:pPr>
      <w:bookmarkStart w:id="8" w:name="_Toc172641331"/>
      <w:r>
        <w:rPr>
          <w:rFonts w:hint="eastAsia" w:ascii="仿宋" w:hAnsi="仿宋" w:eastAsia="仿宋" w:cs="仿宋"/>
        </w:rPr>
        <w:t>7.2实操训练</w:t>
      </w:r>
      <w:bookmarkEnd w:id="8"/>
    </w:p>
    <w:p w14:paraId="12497AA7">
      <w:pPr>
        <w:widowControl/>
        <w:numPr>
          <w:ilvl w:val="0"/>
          <w:numId w:val="2"/>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灭火模拟，初起火灾扑救演练； </w:t>
      </w:r>
    </w:p>
    <w:p w14:paraId="27F30720">
      <w:pPr>
        <w:widowControl/>
        <w:numPr>
          <w:ilvl w:val="0"/>
          <w:numId w:val="2"/>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疏散逃生模拟演练；</w:t>
      </w:r>
    </w:p>
    <w:p w14:paraId="316521C7">
      <w:pPr>
        <w:widowControl/>
        <w:numPr>
          <w:ilvl w:val="0"/>
          <w:numId w:val="2"/>
        </w:numPr>
        <w:jc w:val="left"/>
        <w:rPr>
          <w:rFonts w:asciiTheme="minorEastAsia" w:hAnsiTheme="minorEastAsia" w:cstheme="minorEastAsia"/>
          <w:kern w:val="0"/>
          <w:sz w:val="28"/>
          <w:szCs w:val="28"/>
          <w:lang w:bidi="ar"/>
        </w:rPr>
      </w:pPr>
      <w:r>
        <w:rPr>
          <w:rFonts w:hint="eastAsia" w:ascii="仿宋_GB2312" w:hAnsi="宋体" w:eastAsia="仿宋_GB2312" w:cs="仿宋_GB2312"/>
          <w:color w:val="333333"/>
          <w:sz w:val="28"/>
          <w:szCs w:val="28"/>
          <w:shd w:val="clear" w:color="auto" w:fill="FFFFFF"/>
        </w:rPr>
        <w:t>消防隐患查找。</w:t>
      </w:r>
      <w:r>
        <w:rPr>
          <w:lang w:bidi="ar"/>
        </w:rPr>
        <w:t xml:space="preserve">           </w:t>
      </w:r>
      <w:r>
        <w:rPr>
          <w:rFonts w:asciiTheme="minorEastAsia" w:hAnsiTheme="minorEastAsia" w:cstheme="minorEastAsia"/>
          <w:kern w:val="0"/>
          <w:sz w:val="28"/>
          <w:szCs w:val="28"/>
          <w:lang w:bidi="ar"/>
        </w:rPr>
        <w:t xml:space="preserve">    </w:t>
      </w:r>
    </w:p>
    <w:p w14:paraId="0FCDB041">
      <w:pPr>
        <w:pStyle w:val="5"/>
        <w:rPr>
          <w:rFonts w:ascii="仿宋" w:hAnsi="仿宋" w:eastAsia="仿宋" w:cs="仿宋"/>
        </w:rPr>
      </w:pPr>
      <w:bookmarkStart w:id="9" w:name="_Toc172641332"/>
      <w:r>
        <w:rPr>
          <w:rFonts w:hint="eastAsia" w:ascii="仿宋" w:hAnsi="仿宋" w:eastAsia="仿宋" w:cs="仿宋"/>
        </w:rPr>
        <w:t>八、消防技能演练方案</w:t>
      </w:r>
      <w:bookmarkEnd w:id="9"/>
      <w:r>
        <w:rPr>
          <w:rFonts w:hint="eastAsia" w:ascii="仿宋" w:hAnsi="仿宋" w:eastAsia="仿宋" w:cs="仿宋"/>
        </w:rPr>
        <w:t xml:space="preserve"> </w:t>
      </w:r>
    </w:p>
    <w:p w14:paraId="60EF62BC">
      <w:pPr>
        <w:pStyle w:val="6"/>
        <w:rPr>
          <w:rFonts w:ascii="仿宋" w:hAnsi="仿宋" w:eastAsia="仿宋" w:cs="仿宋"/>
        </w:rPr>
      </w:pPr>
      <w:bookmarkStart w:id="10" w:name="_Toc172641333"/>
      <w:r>
        <w:rPr>
          <w:rFonts w:hint="eastAsia" w:ascii="仿宋" w:hAnsi="仿宋" w:eastAsia="仿宋" w:cs="仿宋"/>
        </w:rPr>
        <w:t>8.1 理论讲解知识点</w:t>
      </w:r>
      <w:bookmarkEnd w:id="10"/>
      <w:r>
        <w:rPr>
          <w:rFonts w:hint="eastAsia" w:ascii="仿宋" w:hAnsi="仿宋" w:eastAsia="仿宋" w:cs="仿宋"/>
        </w:rPr>
        <w:t xml:space="preserve"> </w:t>
      </w:r>
    </w:p>
    <w:p w14:paraId="5AABBE2E">
      <w:pPr>
        <w:widowControl/>
        <w:numPr>
          <w:ilvl w:val="0"/>
          <w:numId w:val="3"/>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发现火情如何正确处置；</w:t>
      </w:r>
    </w:p>
    <w:p w14:paraId="09ABDC88">
      <w:pPr>
        <w:widowControl/>
        <w:numPr>
          <w:ilvl w:val="0"/>
          <w:numId w:val="3"/>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灭火器的使用方法以及操作流程；</w:t>
      </w:r>
    </w:p>
    <w:p w14:paraId="2137FD83">
      <w:pPr>
        <w:widowControl/>
        <w:numPr>
          <w:ilvl w:val="0"/>
          <w:numId w:val="3"/>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 xml:space="preserve">如何扑救初起火灾； </w:t>
      </w:r>
    </w:p>
    <w:p w14:paraId="7C055597">
      <w:pPr>
        <w:widowControl/>
        <w:numPr>
          <w:ilvl w:val="0"/>
          <w:numId w:val="3"/>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如遇火灾，该如何逃生（自我防护措施内容）；</w:t>
      </w:r>
    </w:p>
    <w:p w14:paraId="73B17B3D">
      <w:pPr>
        <w:widowControl/>
        <w:numPr>
          <w:ilvl w:val="0"/>
          <w:numId w:val="3"/>
        </w:numPr>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四种常见场景下的安全隐患查找。</w:t>
      </w:r>
    </w:p>
    <w:p w14:paraId="7AD1B6E3">
      <w:pPr>
        <w:pStyle w:val="6"/>
        <w:rPr>
          <w:rFonts w:ascii="仿宋" w:hAnsi="仿宋" w:eastAsia="仿宋" w:cs="仿宋"/>
        </w:rPr>
      </w:pPr>
      <w:bookmarkStart w:id="11" w:name="_Toc172641334"/>
      <w:r>
        <w:rPr>
          <w:rFonts w:hint="eastAsia" w:ascii="仿宋" w:hAnsi="仿宋" w:eastAsia="仿宋" w:cs="仿宋"/>
        </w:rPr>
        <w:t>8.2 实操演练</w:t>
      </w:r>
      <w:bookmarkEnd w:id="11"/>
      <w:r>
        <w:rPr>
          <w:rFonts w:hint="eastAsia" w:ascii="仿宋" w:hAnsi="仿宋" w:eastAsia="仿宋" w:cs="仿宋"/>
        </w:rPr>
        <w:t xml:space="preserve"> </w:t>
      </w:r>
    </w:p>
    <w:p w14:paraId="5A6219AD">
      <w:pPr>
        <w:widowControl/>
        <w:ind w:firstLine="562"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b/>
          <w:bCs/>
          <w:color w:val="333333"/>
          <w:sz w:val="28"/>
          <w:szCs w:val="28"/>
          <w:shd w:val="clear" w:color="auto" w:fill="FFFFFF"/>
        </w:rPr>
        <w:t>实操演练组织方：</w:t>
      </w:r>
      <w:r>
        <w:rPr>
          <w:rFonts w:hint="eastAsia" w:ascii="仿宋_GB2312" w:hAnsi="宋体" w:eastAsia="仿宋_GB2312" w:cs="仿宋_GB2312"/>
          <w:color w:val="333333"/>
          <w:sz w:val="28"/>
          <w:szCs w:val="28"/>
          <w:shd w:val="clear" w:color="auto" w:fill="FFFFFF"/>
        </w:rPr>
        <w:t xml:space="preserve">安徽医科大学军训团； </w:t>
      </w:r>
    </w:p>
    <w:p w14:paraId="007FDB64">
      <w:pPr>
        <w:widowControl/>
        <w:ind w:left="559" w:leftChars="266" w:firstLine="0" w:firstLineChars="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color w:val="333333"/>
          <w:sz w:val="28"/>
          <w:szCs w:val="28"/>
          <w:shd w:val="clear" w:color="auto" w:fill="FFFFFF"/>
        </w:rPr>
        <w:t>实操演练目的：让每一位参与演练的师生掌握初起火灾扑救能力、正确逃生的技能；对常见的安全隐患有更清晰的认知；</w:t>
      </w:r>
    </w:p>
    <w:p w14:paraId="44104120">
      <w:pPr>
        <w:widowControl/>
        <w:ind w:firstLine="562" w:firstLineChars="200"/>
        <w:jc w:val="left"/>
        <w:rPr>
          <w:rFonts w:ascii="仿宋_GB2312" w:hAnsi="宋体" w:eastAsia="仿宋_GB2312" w:cs="仿宋_GB2312"/>
          <w:color w:val="333333"/>
          <w:sz w:val="28"/>
          <w:szCs w:val="28"/>
          <w:shd w:val="clear" w:color="auto" w:fill="FFFFFF"/>
        </w:rPr>
      </w:pPr>
      <w:r>
        <w:rPr>
          <w:rFonts w:hint="eastAsia" w:ascii="仿宋_GB2312" w:hAnsi="宋体" w:eastAsia="仿宋_GB2312" w:cs="仿宋_GB2312"/>
          <w:b/>
          <w:bCs/>
          <w:color w:val="333333"/>
          <w:sz w:val="28"/>
          <w:szCs w:val="28"/>
          <w:shd w:val="clear" w:color="auto" w:fill="FFFFFF"/>
        </w:rPr>
        <w:t>实操演练地点：</w:t>
      </w:r>
      <w:r>
        <w:rPr>
          <w:rFonts w:hint="eastAsia" w:ascii="仿宋_GB2312" w:hAnsi="宋体" w:eastAsia="仿宋_GB2312" w:cs="仿宋_GB2312"/>
          <w:color w:val="333333"/>
          <w:sz w:val="28"/>
          <w:szCs w:val="28"/>
          <w:shd w:val="clear" w:color="auto" w:fill="FFFFFF"/>
        </w:rPr>
        <w:t>新医科中心、南校区、东校区运动场；</w:t>
      </w:r>
    </w:p>
    <w:p w14:paraId="3E9F5280">
      <w:pPr>
        <w:widowControl/>
        <w:ind w:firstLine="562" w:firstLineChars="200"/>
        <w:jc w:val="left"/>
        <w:rPr>
          <w:lang w:bidi="ar"/>
        </w:rPr>
      </w:pPr>
      <w:r>
        <w:rPr>
          <w:rFonts w:hint="eastAsia" w:ascii="仿宋_GB2312" w:hAnsi="宋体" w:eastAsia="仿宋_GB2312" w:cs="仿宋_GB2312"/>
          <w:b/>
          <w:bCs/>
          <w:color w:val="333333"/>
          <w:sz w:val="28"/>
          <w:szCs w:val="28"/>
          <w:shd w:val="clear" w:color="auto" w:fill="FFFFFF"/>
        </w:rPr>
        <w:t>实操演练日程安排：</w:t>
      </w:r>
      <w:r>
        <w:rPr>
          <w:rFonts w:hint="eastAsia" w:ascii="仿宋_GB2312" w:hAnsi="宋体" w:eastAsia="仿宋_GB2312" w:cs="仿宋_GB2312"/>
          <w:color w:val="333333"/>
          <w:sz w:val="28"/>
          <w:szCs w:val="28"/>
          <w:shd w:val="clear" w:color="auto" w:fill="FFFFFF"/>
        </w:rPr>
        <w:t>活动前一周确定最后日程及执行方案。</w:t>
      </w:r>
    </w:p>
    <w:p w14:paraId="012CD0B2">
      <w:pPr>
        <w:pStyle w:val="5"/>
        <w:rPr>
          <w:rFonts w:hint="eastAsia" w:ascii="仿宋" w:hAnsi="仿宋" w:eastAsia="仿宋" w:cs="仿宋"/>
          <w:lang w:eastAsia="zh-CN"/>
        </w:rPr>
      </w:pPr>
      <w:bookmarkStart w:id="12" w:name="_Toc172641335"/>
      <w:r>
        <w:rPr>
          <w:rFonts w:hint="eastAsia" w:ascii="仿宋" w:hAnsi="仿宋" w:eastAsia="仿宋" w:cs="仿宋"/>
        </w:rPr>
        <w:t>九、服务</w:t>
      </w:r>
      <w:r>
        <w:rPr>
          <w:rFonts w:hint="eastAsia" w:ascii="仿宋" w:hAnsi="仿宋" w:eastAsia="仿宋" w:cs="仿宋"/>
          <w:lang w:val="en-US" w:eastAsia="zh-CN"/>
        </w:rPr>
        <w:t>清</w:t>
      </w:r>
      <w:r>
        <w:rPr>
          <w:rFonts w:hint="eastAsia" w:ascii="仿宋" w:hAnsi="仿宋" w:eastAsia="仿宋" w:cs="仿宋"/>
        </w:rPr>
        <w:t>单</w:t>
      </w:r>
      <w:bookmarkEnd w:id="12"/>
    </w:p>
    <w:tbl>
      <w:tblPr>
        <w:tblStyle w:val="15"/>
        <w:tblpPr w:leftFromText="180" w:rightFromText="180" w:vertAnchor="text" w:horzAnchor="page" w:tblpXSpec="center" w:tblpY="37"/>
        <w:tblOverlap w:val="never"/>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2"/>
        <w:gridCol w:w="1309"/>
        <w:gridCol w:w="3423"/>
        <w:gridCol w:w="1783"/>
      </w:tblGrid>
      <w:tr w14:paraId="0757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602" w:type="dxa"/>
            <w:vAlign w:val="center"/>
          </w:tcPr>
          <w:p w14:paraId="2F4EE820">
            <w:pPr>
              <w:jc w:val="center"/>
              <w:rPr>
                <w:rFonts w:ascii="仿宋" w:hAnsi="仿宋" w:eastAsia="仿宋" w:cs="仿宋"/>
                <w:b/>
                <w:bCs/>
                <w:sz w:val="24"/>
                <w:szCs w:val="24"/>
              </w:rPr>
            </w:pPr>
            <w:r>
              <w:rPr>
                <w:rFonts w:hint="eastAsia" w:ascii="仿宋" w:hAnsi="仿宋" w:eastAsia="仿宋" w:cs="仿宋"/>
                <w:b/>
                <w:bCs/>
                <w:sz w:val="24"/>
                <w:szCs w:val="24"/>
              </w:rPr>
              <w:t>项目名称</w:t>
            </w:r>
          </w:p>
        </w:tc>
        <w:tc>
          <w:tcPr>
            <w:tcW w:w="1309" w:type="dxa"/>
            <w:vAlign w:val="center"/>
          </w:tcPr>
          <w:p w14:paraId="012BD498">
            <w:pPr>
              <w:jc w:val="center"/>
              <w:rPr>
                <w:rFonts w:ascii="仿宋" w:hAnsi="仿宋" w:eastAsia="仿宋" w:cs="仿宋"/>
                <w:b/>
                <w:bCs/>
                <w:sz w:val="24"/>
                <w:szCs w:val="24"/>
              </w:rPr>
            </w:pPr>
            <w:r>
              <w:rPr>
                <w:rFonts w:hint="eastAsia" w:ascii="仿宋" w:hAnsi="仿宋" w:eastAsia="仿宋" w:cs="仿宋"/>
                <w:b/>
                <w:bCs/>
                <w:sz w:val="24"/>
                <w:szCs w:val="24"/>
              </w:rPr>
              <w:t>时间安排</w:t>
            </w:r>
          </w:p>
        </w:tc>
        <w:tc>
          <w:tcPr>
            <w:tcW w:w="3423" w:type="dxa"/>
            <w:vAlign w:val="center"/>
          </w:tcPr>
          <w:p w14:paraId="09877658">
            <w:pPr>
              <w:jc w:val="center"/>
              <w:rPr>
                <w:rFonts w:ascii="仿宋" w:hAnsi="仿宋" w:eastAsia="仿宋" w:cs="仿宋"/>
                <w:b/>
                <w:bCs/>
                <w:sz w:val="24"/>
                <w:szCs w:val="24"/>
              </w:rPr>
            </w:pPr>
            <w:r>
              <w:rPr>
                <w:rFonts w:hint="eastAsia" w:ascii="仿宋" w:hAnsi="仿宋" w:eastAsia="仿宋" w:cs="仿宋"/>
                <w:b/>
                <w:bCs/>
                <w:sz w:val="24"/>
                <w:szCs w:val="24"/>
              </w:rPr>
              <w:t>配套设备</w:t>
            </w:r>
          </w:p>
        </w:tc>
        <w:tc>
          <w:tcPr>
            <w:tcW w:w="1783" w:type="dxa"/>
            <w:vAlign w:val="center"/>
          </w:tcPr>
          <w:p w14:paraId="7780129D">
            <w:pPr>
              <w:jc w:val="center"/>
              <w:rPr>
                <w:rFonts w:ascii="仿宋" w:hAnsi="仿宋" w:eastAsia="仿宋" w:cs="仿宋"/>
                <w:b/>
                <w:bCs/>
                <w:sz w:val="24"/>
                <w:szCs w:val="24"/>
              </w:rPr>
            </w:pPr>
            <w:r>
              <w:rPr>
                <w:rFonts w:hint="eastAsia" w:ascii="仿宋" w:hAnsi="仿宋" w:eastAsia="仿宋" w:cs="仿宋"/>
                <w:b/>
                <w:bCs/>
                <w:sz w:val="24"/>
                <w:szCs w:val="24"/>
              </w:rPr>
              <w:t>场次</w:t>
            </w:r>
          </w:p>
        </w:tc>
      </w:tr>
      <w:tr w14:paraId="58B6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2602" w:type="dxa"/>
            <w:vAlign w:val="center"/>
          </w:tcPr>
          <w:p w14:paraId="318AEAED">
            <w:pPr>
              <w:pStyle w:val="12"/>
              <w:jc w:val="center"/>
              <w:rPr>
                <w:rFonts w:ascii="仿宋" w:hAnsi="仿宋" w:eastAsia="仿宋" w:cs="仿宋"/>
                <w:color w:val="000000"/>
                <w:kern w:val="0"/>
                <w:sz w:val="22"/>
                <w:szCs w:val="22"/>
                <w:lang w:bidi="ar"/>
              </w:rPr>
            </w:pPr>
          </w:p>
          <w:p w14:paraId="3963596B">
            <w:pPr>
              <w:pStyle w:val="12"/>
              <w:jc w:val="center"/>
              <w:rPr>
                <w:rFonts w:ascii="仿宋" w:hAnsi="仿宋" w:eastAsia="仿宋" w:cs="仿宋"/>
                <w:sz w:val="22"/>
                <w:szCs w:val="22"/>
              </w:rPr>
            </w:pPr>
            <w:r>
              <w:rPr>
                <w:rFonts w:hint="eastAsia" w:ascii="仿宋" w:hAnsi="仿宋" w:eastAsia="仿宋" w:cs="仿宋"/>
                <w:color w:val="000000"/>
                <w:kern w:val="0"/>
                <w:sz w:val="22"/>
                <w:szCs w:val="22"/>
                <w:lang w:bidi="ar"/>
              </w:rPr>
              <w:t>模拟灭火，初起火灾扑救演练项目</w:t>
            </w:r>
          </w:p>
        </w:tc>
        <w:tc>
          <w:tcPr>
            <w:tcW w:w="1309" w:type="dxa"/>
            <w:vMerge w:val="restart"/>
            <w:vAlign w:val="center"/>
          </w:tcPr>
          <w:p w14:paraId="336A371D">
            <w:pPr>
              <w:jc w:val="center"/>
              <w:rPr>
                <w:rFonts w:ascii="仿宋" w:hAnsi="仿宋" w:eastAsia="仿宋" w:cs="仿宋"/>
                <w:color w:val="FF0000"/>
                <w:sz w:val="22"/>
                <w:szCs w:val="22"/>
              </w:rPr>
            </w:pPr>
          </w:p>
          <w:p w14:paraId="0CD113D4">
            <w:pPr>
              <w:jc w:val="center"/>
              <w:rPr>
                <w:rFonts w:ascii="仿宋" w:hAnsi="仿宋" w:eastAsia="仿宋" w:cs="仿宋"/>
                <w:color w:val="FF0000"/>
                <w:sz w:val="22"/>
                <w:szCs w:val="22"/>
              </w:rPr>
            </w:pPr>
          </w:p>
          <w:p w14:paraId="4BF259A6">
            <w:pPr>
              <w:jc w:val="center"/>
              <w:rPr>
                <w:rFonts w:ascii="仿宋" w:hAnsi="仿宋" w:eastAsia="仿宋" w:cs="仿宋"/>
                <w:color w:val="FF0000"/>
                <w:sz w:val="22"/>
                <w:szCs w:val="22"/>
              </w:rPr>
            </w:pPr>
          </w:p>
          <w:p w14:paraId="2B660089">
            <w:pPr>
              <w:jc w:val="center"/>
              <w:rPr>
                <w:rFonts w:ascii="仿宋" w:hAnsi="仿宋" w:eastAsia="仿宋" w:cs="仿宋"/>
                <w:sz w:val="22"/>
                <w:szCs w:val="22"/>
              </w:rPr>
            </w:pPr>
            <w:r>
              <w:rPr>
                <w:rFonts w:hint="eastAsia" w:ascii="仿宋" w:hAnsi="仿宋" w:eastAsia="仿宋" w:cs="仿宋"/>
                <w:sz w:val="22"/>
                <w:szCs w:val="22"/>
                <w:lang w:val="en-US" w:eastAsia="zh-CN"/>
              </w:rPr>
              <w:t>2</w:t>
            </w:r>
            <w:r>
              <w:rPr>
                <w:rFonts w:hint="eastAsia" w:ascii="仿宋" w:hAnsi="仿宋" w:eastAsia="仿宋" w:cs="仿宋"/>
                <w:sz w:val="22"/>
                <w:szCs w:val="22"/>
              </w:rPr>
              <w:t>天完成</w:t>
            </w:r>
          </w:p>
          <w:p w14:paraId="032F4956">
            <w:pPr>
              <w:jc w:val="center"/>
              <w:rPr>
                <w:rFonts w:ascii="仿宋" w:hAnsi="仿宋" w:eastAsia="仿宋" w:cs="仿宋"/>
                <w:color w:val="FF0000"/>
                <w:sz w:val="22"/>
                <w:szCs w:val="22"/>
              </w:rPr>
            </w:pPr>
          </w:p>
          <w:p w14:paraId="481D193F">
            <w:pPr>
              <w:jc w:val="center"/>
              <w:rPr>
                <w:rFonts w:ascii="仿宋" w:hAnsi="仿宋" w:eastAsia="仿宋" w:cs="仿宋"/>
                <w:color w:val="FF0000"/>
                <w:sz w:val="22"/>
                <w:szCs w:val="22"/>
              </w:rPr>
            </w:pPr>
          </w:p>
          <w:p w14:paraId="1F5E57CA">
            <w:pPr>
              <w:jc w:val="center"/>
              <w:rPr>
                <w:rFonts w:ascii="仿宋" w:hAnsi="仿宋" w:eastAsia="仿宋" w:cs="仿宋"/>
                <w:color w:val="FF0000"/>
                <w:sz w:val="22"/>
                <w:szCs w:val="22"/>
              </w:rPr>
            </w:pPr>
          </w:p>
        </w:tc>
        <w:tc>
          <w:tcPr>
            <w:tcW w:w="3423" w:type="dxa"/>
            <w:vAlign w:val="center"/>
          </w:tcPr>
          <w:p w14:paraId="015A98F5">
            <w:pPr>
              <w:jc w:val="center"/>
              <w:rPr>
                <w:rFonts w:ascii="仿宋" w:hAnsi="仿宋" w:eastAsia="仿宋" w:cs="仿宋"/>
                <w:sz w:val="22"/>
                <w:szCs w:val="22"/>
              </w:rPr>
            </w:pPr>
          </w:p>
          <w:p w14:paraId="0BAAA7CE">
            <w:pPr>
              <w:jc w:val="center"/>
              <w:rPr>
                <w:rFonts w:ascii="仿宋" w:hAnsi="仿宋" w:eastAsia="仿宋" w:cs="仿宋"/>
                <w:sz w:val="22"/>
                <w:szCs w:val="22"/>
              </w:rPr>
            </w:pPr>
            <w:r>
              <w:rPr>
                <w:rFonts w:hint="eastAsia" w:ascii="仿宋" w:hAnsi="仿宋" w:eastAsia="仿宋" w:cs="仿宋"/>
                <w:sz w:val="22"/>
                <w:szCs w:val="22"/>
              </w:rPr>
              <w:t>室外模拟灭火帐篷</w:t>
            </w:r>
            <w:r>
              <w:rPr>
                <w:rFonts w:hint="eastAsia" w:ascii="仿宋" w:hAnsi="仿宋" w:eastAsia="仿宋" w:cs="仿宋"/>
                <w:sz w:val="22"/>
                <w:szCs w:val="22"/>
                <w:lang w:val="en-US" w:eastAsia="zh-CN"/>
              </w:rPr>
              <w:t>2</w:t>
            </w:r>
            <w:r>
              <w:rPr>
                <w:rFonts w:hint="eastAsia" w:ascii="仿宋" w:hAnsi="仿宋" w:eastAsia="仿宋" w:cs="仿宋"/>
                <w:sz w:val="22"/>
                <w:szCs w:val="22"/>
              </w:rPr>
              <w:t>套、模拟灭火设备</w:t>
            </w:r>
            <w:r>
              <w:rPr>
                <w:rFonts w:hint="eastAsia" w:ascii="仿宋" w:hAnsi="仿宋" w:eastAsia="仿宋" w:cs="仿宋"/>
                <w:sz w:val="22"/>
                <w:szCs w:val="22"/>
                <w:lang w:val="en-US" w:eastAsia="zh-CN"/>
              </w:rPr>
              <w:t>4</w:t>
            </w:r>
            <w:r>
              <w:rPr>
                <w:rFonts w:hint="eastAsia" w:ascii="仿宋" w:hAnsi="仿宋" w:eastAsia="仿宋" w:cs="仿宋"/>
                <w:sz w:val="22"/>
                <w:szCs w:val="22"/>
              </w:rPr>
              <w:t>套、电子灭火器</w:t>
            </w:r>
            <w:r>
              <w:rPr>
                <w:rFonts w:hint="eastAsia" w:ascii="仿宋" w:hAnsi="仿宋" w:eastAsia="仿宋" w:cs="仿宋"/>
                <w:sz w:val="22"/>
                <w:szCs w:val="22"/>
                <w:lang w:val="en-US" w:eastAsia="zh-CN"/>
              </w:rPr>
              <w:t>8</w:t>
            </w:r>
            <w:r>
              <w:rPr>
                <w:rFonts w:hint="eastAsia" w:ascii="仿宋" w:hAnsi="仿宋" w:eastAsia="仿宋" w:cs="仿宋"/>
                <w:sz w:val="22"/>
                <w:szCs w:val="22"/>
              </w:rPr>
              <w:t>个</w:t>
            </w:r>
          </w:p>
        </w:tc>
        <w:tc>
          <w:tcPr>
            <w:tcW w:w="1783" w:type="dxa"/>
            <w:vAlign w:val="center"/>
          </w:tcPr>
          <w:p w14:paraId="7AB6FA8B">
            <w:pPr>
              <w:jc w:val="center"/>
              <w:rPr>
                <w:rFonts w:ascii="仿宋" w:hAnsi="仿宋" w:eastAsia="仿宋" w:cs="仿宋"/>
                <w:sz w:val="22"/>
                <w:szCs w:val="22"/>
              </w:rPr>
            </w:pPr>
            <w:r>
              <w:rPr>
                <w:rFonts w:hint="eastAsia" w:ascii="仿宋" w:hAnsi="仿宋" w:eastAsia="仿宋" w:cs="仿宋"/>
                <w:sz w:val="22"/>
                <w:szCs w:val="22"/>
              </w:rPr>
              <w:t>4</w:t>
            </w:r>
          </w:p>
        </w:tc>
      </w:tr>
      <w:tr w14:paraId="2147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602" w:type="dxa"/>
            <w:vAlign w:val="center"/>
          </w:tcPr>
          <w:p w14:paraId="72DF5A64">
            <w:pPr>
              <w:widowControl/>
              <w:spacing w:line="360" w:lineRule="auto"/>
              <w:jc w:val="center"/>
              <w:rPr>
                <w:rFonts w:ascii="仿宋" w:hAnsi="仿宋" w:eastAsia="仿宋" w:cs="仿宋"/>
                <w:sz w:val="22"/>
                <w:szCs w:val="22"/>
              </w:rPr>
            </w:pPr>
            <w:r>
              <w:rPr>
                <w:rFonts w:hint="eastAsia" w:ascii="仿宋" w:hAnsi="仿宋" w:eastAsia="仿宋" w:cs="仿宋"/>
                <w:color w:val="000000"/>
                <w:kern w:val="0"/>
                <w:sz w:val="22"/>
                <w:szCs w:val="22"/>
                <w:lang w:bidi="ar"/>
              </w:rPr>
              <w:t>模拟疏散逃生演练项目</w:t>
            </w:r>
          </w:p>
        </w:tc>
        <w:tc>
          <w:tcPr>
            <w:tcW w:w="1309" w:type="dxa"/>
            <w:vMerge w:val="continue"/>
            <w:vAlign w:val="center"/>
          </w:tcPr>
          <w:p w14:paraId="7D9BB44C">
            <w:pPr>
              <w:jc w:val="center"/>
              <w:rPr>
                <w:rFonts w:ascii="仿宋" w:hAnsi="仿宋" w:eastAsia="仿宋" w:cs="仿宋"/>
                <w:sz w:val="22"/>
                <w:szCs w:val="22"/>
              </w:rPr>
            </w:pPr>
          </w:p>
        </w:tc>
        <w:tc>
          <w:tcPr>
            <w:tcW w:w="3423" w:type="dxa"/>
            <w:vAlign w:val="center"/>
          </w:tcPr>
          <w:p w14:paraId="5960BF1E">
            <w:pPr>
              <w:jc w:val="center"/>
              <w:rPr>
                <w:rFonts w:ascii="仿宋" w:hAnsi="仿宋" w:eastAsia="仿宋" w:cs="仿宋"/>
                <w:sz w:val="22"/>
                <w:szCs w:val="22"/>
              </w:rPr>
            </w:pPr>
          </w:p>
          <w:p w14:paraId="6F90D74F">
            <w:pPr>
              <w:jc w:val="center"/>
              <w:rPr>
                <w:rFonts w:ascii="仿宋" w:hAnsi="仿宋" w:eastAsia="仿宋" w:cs="仿宋"/>
                <w:sz w:val="22"/>
                <w:szCs w:val="22"/>
              </w:rPr>
            </w:pPr>
            <w:r>
              <w:rPr>
                <w:rFonts w:hint="eastAsia" w:ascii="仿宋" w:hAnsi="仿宋" w:eastAsia="仿宋" w:cs="仿宋"/>
                <w:sz w:val="22"/>
                <w:szCs w:val="22"/>
              </w:rPr>
              <w:t>烟雾逃生帐篷</w:t>
            </w:r>
            <w:r>
              <w:rPr>
                <w:rFonts w:hint="eastAsia" w:ascii="仿宋" w:hAnsi="仿宋" w:eastAsia="仿宋" w:cs="仿宋"/>
                <w:sz w:val="22"/>
                <w:szCs w:val="22"/>
                <w:lang w:val="en-US" w:eastAsia="zh-CN"/>
              </w:rPr>
              <w:t>1</w:t>
            </w:r>
            <w:r>
              <w:rPr>
                <w:rFonts w:hint="eastAsia" w:ascii="仿宋" w:hAnsi="仿宋" w:eastAsia="仿宋" w:cs="仿宋"/>
                <w:sz w:val="22"/>
                <w:szCs w:val="22"/>
              </w:rPr>
              <w:t>套</w:t>
            </w:r>
          </w:p>
          <w:p w14:paraId="22A0E3BE">
            <w:pPr>
              <w:jc w:val="center"/>
              <w:rPr>
                <w:rFonts w:ascii="仿宋" w:hAnsi="仿宋" w:eastAsia="仿宋" w:cs="仿宋"/>
                <w:sz w:val="22"/>
                <w:szCs w:val="22"/>
              </w:rPr>
            </w:pPr>
          </w:p>
        </w:tc>
        <w:tc>
          <w:tcPr>
            <w:tcW w:w="1783" w:type="dxa"/>
            <w:vAlign w:val="center"/>
          </w:tcPr>
          <w:p w14:paraId="62E90A92">
            <w:pPr>
              <w:jc w:val="center"/>
              <w:rPr>
                <w:rFonts w:ascii="仿宋" w:hAnsi="仿宋" w:eastAsia="仿宋" w:cs="仿宋"/>
                <w:sz w:val="22"/>
                <w:szCs w:val="22"/>
              </w:rPr>
            </w:pPr>
            <w:r>
              <w:rPr>
                <w:rFonts w:hint="eastAsia" w:ascii="仿宋" w:hAnsi="仿宋" w:eastAsia="仿宋" w:cs="仿宋"/>
                <w:sz w:val="22"/>
                <w:szCs w:val="22"/>
              </w:rPr>
              <w:t>4</w:t>
            </w:r>
          </w:p>
        </w:tc>
      </w:tr>
      <w:tr w14:paraId="190F0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602" w:type="dxa"/>
            <w:vAlign w:val="center"/>
          </w:tcPr>
          <w:p w14:paraId="49C8B527">
            <w:pPr>
              <w:widowControl/>
              <w:spacing w:line="360" w:lineRule="auto"/>
              <w:jc w:val="center"/>
              <w:rPr>
                <w:rFonts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消防隐患查找项目</w:t>
            </w:r>
          </w:p>
        </w:tc>
        <w:tc>
          <w:tcPr>
            <w:tcW w:w="1309" w:type="dxa"/>
            <w:vMerge w:val="continue"/>
            <w:vAlign w:val="center"/>
          </w:tcPr>
          <w:p w14:paraId="33DA6A51">
            <w:pPr>
              <w:jc w:val="center"/>
              <w:rPr>
                <w:rFonts w:ascii="仿宋" w:hAnsi="仿宋" w:eastAsia="仿宋" w:cs="仿宋"/>
                <w:sz w:val="22"/>
                <w:szCs w:val="22"/>
              </w:rPr>
            </w:pPr>
          </w:p>
        </w:tc>
        <w:tc>
          <w:tcPr>
            <w:tcW w:w="3423" w:type="dxa"/>
            <w:vAlign w:val="center"/>
          </w:tcPr>
          <w:p w14:paraId="5D2D7466">
            <w:pPr>
              <w:jc w:val="center"/>
              <w:rPr>
                <w:rFonts w:ascii="仿宋" w:hAnsi="仿宋" w:eastAsia="仿宋" w:cs="仿宋"/>
                <w:sz w:val="22"/>
                <w:szCs w:val="22"/>
              </w:rPr>
            </w:pPr>
            <w:r>
              <w:rPr>
                <w:rFonts w:hint="eastAsia" w:ascii="仿宋" w:hAnsi="仿宋" w:eastAsia="仿宋" w:cs="仿宋"/>
                <w:color w:val="000000"/>
                <w:kern w:val="0"/>
                <w:sz w:val="22"/>
                <w:szCs w:val="22"/>
                <w:lang w:bidi="ar"/>
              </w:rPr>
              <w:t>消防隐患查找帐篷</w:t>
            </w:r>
            <w:r>
              <w:rPr>
                <w:rFonts w:hint="eastAsia" w:ascii="仿宋" w:hAnsi="仿宋" w:eastAsia="仿宋" w:cs="仿宋"/>
                <w:color w:val="000000"/>
                <w:kern w:val="0"/>
                <w:sz w:val="22"/>
                <w:szCs w:val="22"/>
                <w:lang w:val="en-US" w:eastAsia="zh-CN" w:bidi="ar"/>
              </w:rPr>
              <w:t>1</w:t>
            </w:r>
            <w:r>
              <w:rPr>
                <w:rFonts w:hint="eastAsia" w:ascii="仿宋" w:hAnsi="仿宋" w:eastAsia="仿宋" w:cs="仿宋"/>
                <w:color w:val="000000"/>
                <w:kern w:val="0"/>
                <w:sz w:val="22"/>
                <w:szCs w:val="22"/>
                <w:lang w:bidi="ar"/>
              </w:rPr>
              <w:t>套</w:t>
            </w:r>
          </w:p>
        </w:tc>
        <w:tc>
          <w:tcPr>
            <w:tcW w:w="1783" w:type="dxa"/>
            <w:vAlign w:val="center"/>
          </w:tcPr>
          <w:p w14:paraId="33D75821">
            <w:pPr>
              <w:jc w:val="center"/>
              <w:rPr>
                <w:rFonts w:ascii="仿宋" w:hAnsi="仿宋" w:eastAsia="仿宋" w:cs="仿宋"/>
                <w:sz w:val="22"/>
                <w:szCs w:val="22"/>
              </w:rPr>
            </w:pPr>
          </w:p>
          <w:p w14:paraId="543EDF7D">
            <w:pPr>
              <w:jc w:val="center"/>
              <w:rPr>
                <w:rFonts w:ascii="仿宋" w:hAnsi="仿宋" w:eastAsia="仿宋" w:cs="仿宋"/>
                <w:sz w:val="22"/>
                <w:szCs w:val="22"/>
              </w:rPr>
            </w:pPr>
            <w:r>
              <w:rPr>
                <w:rFonts w:hint="eastAsia" w:ascii="仿宋" w:hAnsi="仿宋" w:eastAsia="仿宋" w:cs="仿宋"/>
                <w:sz w:val="22"/>
                <w:szCs w:val="22"/>
              </w:rPr>
              <w:t>4</w:t>
            </w:r>
          </w:p>
          <w:p w14:paraId="0B10A823">
            <w:pPr>
              <w:jc w:val="center"/>
              <w:rPr>
                <w:rFonts w:ascii="仿宋" w:hAnsi="仿宋" w:eastAsia="仿宋" w:cs="仿宋"/>
                <w:sz w:val="22"/>
                <w:szCs w:val="22"/>
              </w:rPr>
            </w:pPr>
          </w:p>
        </w:tc>
      </w:tr>
      <w:tr w14:paraId="7B54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9117" w:type="dxa"/>
            <w:gridSpan w:val="4"/>
            <w:vAlign w:val="center"/>
          </w:tcPr>
          <w:p w14:paraId="304E0B18">
            <w:pPr>
              <w:jc w:val="left"/>
              <w:rPr>
                <w:rFonts w:hint="eastAsia" w:ascii="仿宋" w:hAnsi="仿宋" w:eastAsia="仿宋" w:cs="仿宋"/>
                <w:b w:val="0"/>
                <w:bCs w:val="0"/>
                <w:sz w:val="22"/>
                <w:szCs w:val="22"/>
              </w:rPr>
            </w:pPr>
            <w:r>
              <w:rPr>
                <w:rFonts w:hint="eastAsia" w:ascii="仿宋" w:hAnsi="仿宋" w:eastAsia="仿宋" w:cs="仿宋"/>
                <w:b/>
                <w:bCs/>
                <w:sz w:val="22"/>
                <w:szCs w:val="22"/>
              </w:rPr>
              <w:t>备注：</w:t>
            </w:r>
            <w:r>
              <w:rPr>
                <w:rFonts w:hint="eastAsia" w:ascii="仿宋" w:hAnsi="仿宋" w:eastAsia="仿宋" w:cs="仿宋"/>
                <w:b w:val="0"/>
                <w:bCs w:val="0"/>
                <w:sz w:val="22"/>
                <w:szCs w:val="22"/>
              </w:rPr>
              <w:t>1.新医科中心用时一天</w:t>
            </w:r>
            <w:r>
              <w:rPr>
                <w:rFonts w:hint="eastAsia" w:ascii="仿宋" w:hAnsi="仿宋" w:eastAsia="仿宋" w:cs="仿宋"/>
                <w:b w:val="0"/>
                <w:bCs w:val="0"/>
                <w:sz w:val="22"/>
                <w:szCs w:val="22"/>
                <w:lang w:eastAsia="zh-CN"/>
              </w:rPr>
              <w:t>、</w:t>
            </w:r>
            <w:r>
              <w:rPr>
                <w:rFonts w:hint="eastAsia" w:ascii="仿宋" w:hAnsi="仿宋" w:eastAsia="仿宋" w:cs="仿宋"/>
                <w:b w:val="0"/>
                <w:bCs w:val="0"/>
                <w:sz w:val="22"/>
                <w:szCs w:val="22"/>
              </w:rPr>
              <w:t>东校区和南校区共用时一天；</w:t>
            </w:r>
          </w:p>
          <w:p w14:paraId="2A5A2553">
            <w:pPr>
              <w:numPr>
                <w:ilvl w:val="0"/>
                <w:numId w:val="0"/>
              </w:numPr>
              <w:ind w:firstLine="660" w:firstLineChars="300"/>
              <w:jc w:val="left"/>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2.</w:t>
            </w:r>
            <w:r>
              <w:rPr>
                <w:rFonts w:hint="eastAsia" w:ascii="仿宋" w:hAnsi="仿宋" w:eastAsia="仿宋" w:cs="仿宋"/>
                <w:b w:val="0"/>
                <w:bCs w:val="0"/>
                <w:sz w:val="22"/>
                <w:szCs w:val="22"/>
              </w:rPr>
              <w:t>半天为一个场次。</w:t>
            </w:r>
          </w:p>
          <w:p w14:paraId="245D49B5">
            <w:pPr>
              <w:numPr>
                <w:ilvl w:val="0"/>
                <w:numId w:val="0"/>
              </w:numPr>
              <w:ind w:left="655" w:leftChars="312" w:firstLine="0" w:firstLineChars="0"/>
              <w:jc w:val="left"/>
              <w:rPr>
                <w:rFonts w:hint="eastAsia" w:ascii="仿宋" w:hAnsi="仿宋" w:eastAsia="仿宋" w:cs="仿宋"/>
                <w:b w:val="0"/>
                <w:bCs w:val="0"/>
                <w:color w:val="auto"/>
                <w:sz w:val="22"/>
                <w:szCs w:val="22"/>
              </w:rPr>
            </w:pPr>
            <w:r>
              <w:rPr>
                <w:rFonts w:hint="eastAsia" w:ascii="仿宋" w:hAnsi="仿宋" w:eastAsia="仿宋" w:cs="仿宋"/>
                <w:b w:val="0"/>
                <w:bCs w:val="0"/>
                <w:sz w:val="22"/>
                <w:szCs w:val="22"/>
                <w:lang w:val="en-US" w:eastAsia="zh-CN"/>
              </w:rPr>
              <w:t>3.</w:t>
            </w:r>
            <w:r>
              <w:rPr>
                <w:rFonts w:hint="eastAsia" w:ascii="仿宋" w:hAnsi="仿宋" w:eastAsia="仿宋" w:cs="仿宋"/>
                <w:b w:val="0"/>
                <w:bCs w:val="0"/>
                <w:color w:val="auto"/>
                <w:sz w:val="22"/>
                <w:szCs w:val="22"/>
              </w:rPr>
              <w:t>乙方安排4个教官现场指导学生演练规则及标准动作；保卫处需要安排4个保安或者学生在现场配合乙方顺利完成培训。</w:t>
            </w:r>
          </w:p>
          <w:p w14:paraId="1FA8C5D5">
            <w:pPr>
              <w:numPr>
                <w:ilvl w:val="0"/>
                <w:numId w:val="0"/>
              </w:numPr>
              <w:ind w:left="655" w:leftChars="312" w:firstLine="0" w:firstLineChars="0"/>
              <w:jc w:val="left"/>
              <w:rPr>
                <w:rFonts w:hint="eastAsia" w:ascii="仿宋" w:hAnsi="仿宋" w:eastAsia="仿宋" w:cs="仿宋"/>
                <w:b w:val="0"/>
                <w:bCs w:val="0"/>
                <w:color w:val="auto"/>
                <w:sz w:val="22"/>
                <w:szCs w:val="22"/>
              </w:rPr>
            </w:pPr>
            <w:r>
              <w:rPr>
                <w:rFonts w:hint="eastAsia" w:ascii="仿宋" w:hAnsi="仿宋" w:eastAsia="仿宋" w:cs="仿宋"/>
                <w:b w:val="0"/>
                <w:bCs w:val="0"/>
                <w:color w:val="auto"/>
                <w:sz w:val="22"/>
                <w:szCs w:val="22"/>
                <w:lang w:val="en-US" w:eastAsia="zh-CN"/>
              </w:rPr>
              <w:t>4.</w:t>
            </w:r>
            <w:r>
              <w:rPr>
                <w:rFonts w:hint="eastAsia" w:ascii="仿宋" w:hAnsi="仿宋" w:eastAsia="仿宋" w:cs="仿宋"/>
                <w:b w:val="0"/>
                <w:bCs w:val="0"/>
                <w:color w:val="auto"/>
                <w:sz w:val="22"/>
                <w:szCs w:val="22"/>
                <w:lang w:eastAsia="zh-CN"/>
              </w:rPr>
              <w:t>乙</w:t>
            </w:r>
            <w:r>
              <w:rPr>
                <w:rFonts w:hint="eastAsia" w:ascii="仿宋" w:hAnsi="仿宋" w:eastAsia="仿宋" w:cs="仿宋"/>
                <w:b w:val="0"/>
                <w:bCs w:val="0"/>
                <w:color w:val="auto"/>
                <w:sz w:val="22"/>
                <w:szCs w:val="22"/>
              </w:rPr>
              <w:t>方会在现场拍摄学生的培训照片，</w:t>
            </w:r>
            <w:r>
              <w:rPr>
                <w:rFonts w:hint="eastAsia" w:ascii="仿宋" w:hAnsi="仿宋" w:eastAsia="仿宋" w:cs="仿宋"/>
                <w:b w:val="0"/>
                <w:bCs w:val="0"/>
                <w:color w:val="auto"/>
                <w:sz w:val="22"/>
                <w:szCs w:val="22"/>
                <w:lang w:eastAsia="zh-CN"/>
              </w:rPr>
              <w:t>开展活动前期要制定活动方案计划，</w:t>
            </w:r>
            <w:r>
              <w:rPr>
                <w:rFonts w:hint="eastAsia" w:ascii="仿宋" w:hAnsi="仿宋" w:eastAsia="仿宋" w:cs="仿宋"/>
                <w:b w:val="0"/>
                <w:bCs w:val="0"/>
                <w:color w:val="auto"/>
                <w:sz w:val="22"/>
                <w:szCs w:val="22"/>
              </w:rPr>
              <w:t>最后全部</w:t>
            </w:r>
            <w:r>
              <w:rPr>
                <w:rFonts w:hint="eastAsia" w:ascii="仿宋" w:hAnsi="仿宋" w:eastAsia="仿宋" w:cs="仿宋"/>
                <w:b w:val="0"/>
                <w:bCs w:val="0"/>
                <w:color w:val="auto"/>
                <w:sz w:val="22"/>
                <w:szCs w:val="22"/>
                <w:lang w:eastAsia="zh-CN"/>
              </w:rPr>
              <w:t>反馈采购单位进行</w:t>
            </w:r>
            <w:r>
              <w:rPr>
                <w:rFonts w:hint="eastAsia" w:ascii="仿宋" w:hAnsi="仿宋" w:eastAsia="仿宋" w:cs="仿宋"/>
                <w:b w:val="0"/>
                <w:bCs w:val="0"/>
                <w:color w:val="auto"/>
                <w:sz w:val="22"/>
                <w:szCs w:val="22"/>
              </w:rPr>
              <w:t>存档，</w:t>
            </w:r>
            <w:r>
              <w:rPr>
                <w:rFonts w:hint="eastAsia" w:ascii="仿宋" w:hAnsi="仿宋" w:eastAsia="仿宋" w:cs="仿宋"/>
                <w:b w:val="0"/>
                <w:bCs w:val="0"/>
                <w:color w:val="auto"/>
                <w:sz w:val="22"/>
                <w:szCs w:val="22"/>
                <w:lang w:eastAsia="zh-CN"/>
              </w:rPr>
              <w:t>活动结束后根据采购单位需要，并提供活动现场培训相关图片和文字台帐，</w:t>
            </w:r>
            <w:r>
              <w:rPr>
                <w:rFonts w:hint="eastAsia" w:ascii="仿宋" w:hAnsi="仿宋" w:eastAsia="仿宋" w:cs="仿宋"/>
                <w:b w:val="0"/>
                <w:bCs w:val="0"/>
                <w:color w:val="auto"/>
                <w:sz w:val="22"/>
                <w:szCs w:val="22"/>
              </w:rPr>
              <w:t>以便老师汇报活动成果。</w:t>
            </w:r>
          </w:p>
          <w:p w14:paraId="1ABAFB0F">
            <w:pPr>
              <w:pStyle w:val="13"/>
              <w:ind w:left="655" w:leftChars="312" w:firstLine="0" w:firstLineChars="0"/>
              <w:jc w:val="left"/>
              <w:rPr>
                <w:rFonts w:hint="eastAsia" w:ascii="仿宋" w:hAnsi="仿宋" w:eastAsia="仿宋" w:cs="仿宋"/>
                <w:b/>
                <w:bCs/>
                <w:sz w:val="24"/>
              </w:rPr>
            </w:pPr>
            <w:r>
              <w:rPr>
                <w:rFonts w:ascii="仿宋" w:hAnsi="仿宋" w:eastAsia="仿宋" w:cs="仿宋"/>
                <w:b w:val="0"/>
                <w:bCs w:val="0"/>
                <w:color w:val="auto"/>
                <w:sz w:val="22"/>
                <w:szCs w:val="22"/>
              </w:rPr>
              <w:t>5.</w:t>
            </w:r>
            <w:r>
              <w:rPr>
                <w:rFonts w:hint="eastAsia" w:ascii="仿宋" w:hAnsi="仿宋" w:eastAsia="仿宋" w:cs="仿宋"/>
                <w:b w:val="0"/>
                <w:bCs w:val="0"/>
                <w:color w:val="auto"/>
                <w:sz w:val="22"/>
                <w:szCs w:val="22"/>
              </w:rPr>
              <w:t>乙方会提前将活动所用设备送到学校，学校需要提前安排一个离活动现场较近的室内场地存放，以免下雨导致设备</w:t>
            </w:r>
            <w:r>
              <w:rPr>
                <w:rFonts w:hint="eastAsia" w:ascii="仿宋" w:hAnsi="仿宋" w:eastAsia="仿宋" w:cs="仿宋"/>
                <w:b w:val="0"/>
                <w:bCs w:val="0"/>
                <w:color w:val="auto"/>
                <w:sz w:val="22"/>
                <w:szCs w:val="22"/>
                <w:lang w:val="en-US" w:eastAsia="zh-CN"/>
              </w:rPr>
              <w:t>-</w:t>
            </w:r>
            <w:r>
              <w:rPr>
                <w:rFonts w:hint="eastAsia" w:ascii="仿宋" w:hAnsi="仿宋" w:eastAsia="仿宋" w:cs="仿宋"/>
                <w:b w:val="0"/>
                <w:bCs w:val="0"/>
                <w:color w:val="auto"/>
                <w:sz w:val="22"/>
                <w:szCs w:val="22"/>
              </w:rPr>
              <w:t>损坏。</w:t>
            </w:r>
            <w:r>
              <w:rPr>
                <w:rFonts w:hint="eastAsia" w:ascii="仿宋" w:hAnsi="仿宋" w:eastAsia="仿宋" w:cs="仿宋"/>
                <w:b w:val="0"/>
                <w:bCs w:val="0"/>
                <w:color w:val="auto"/>
                <w:sz w:val="22"/>
                <w:szCs w:val="22"/>
                <w:lang w:val="en-US" w:eastAsia="zh-CN"/>
              </w:rPr>
              <w:t xml:space="preserve">                                         </w:t>
            </w:r>
            <w:r>
              <w:rPr>
                <w:rFonts w:hint="eastAsia" w:ascii="仿宋" w:hAnsi="仿宋" w:eastAsia="仿宋" w:cs="仿宋"/>
                <w:b w:val="0"/>
                <w:bCs w:val="0"/>
                <w:color w:val="auto"/>
                <w:sz w:val="22"/>
                <w:szCs w:val="22"/>
              </w:rPr>
              <w:t>6</w:t>
            </w:r>
            <w:r>
              <w:rPr>
                <w:rFonts w:ascii="仿宋" w:hAnsi="仿宋" w:eastAsia="仿宋" w:cs="仿宋"/>
                <w:b w:val="0"/>
                <w:bCs w:val="0"/>
                <w:color w:val="auto"/>
                <w:sz w:val="22"/>
                <w:szCs w:val="22"/>
              </w:rPr>
              <w:t>.</w:t>
            </w:r>
            <w:r>
              <w:rPr>
                <w:rFonts w:hint="eastAsia" w:ascii="仿宋" w:hAnsi="仿宋" w:eastAsia="仿宋" w:cs="仿宋"/>
                <w:b w:val="0"/>
                <w:bCs w:val="0"/>
                <w:color w:val="auto"/>
                <w:sz w:val="22"/>
                <w:szCs w:val="22"/>
              </w:rPr>
              <w:t>如遇下雨天，学校需要提前做好换到室内进行活动或者更改活动时间的准备，以免下雨引起电路故障。</w:t>
            </w:r>
          </w:p>
        </w:tc>
      </w:tr>
      <w:tr w14:paraId="74FE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17" w:type="dxa"/>
            <w:gridSpan w:val="4"/>
            <w:vAlign w:val="center"/>
          </w:tcPr>
          <w:p w14:paraId="2613490C">
            <w:pPr>
              <w:spacing w:line="454" w:lineRule="exact"/>
              <w:jc w:val="left"/>
              <w:rPr>
                <w:rFonts w:ascii="仿宋" w:hAnsi="仿宋" w:eastAsia="仿宋" w:cs="仿宋"/>
                <w:b/>
                <w:bCs/>
                <w:color w:val="000000"/>
                <w:sz w:val="22"/>
                <w:szCs w:val="22"/>
              </w:rPr>
            </w:pPr>
            <w:r>
              <w:rPr>
                <w:rFonts w:hint="eastAsia" w:ascii="仿宋" w:hAnsi="仿宋" w:eastAsia="仿宋" w:cs="仿宋"/>
                <w:b/>
                <w:bCs/>
                <w:color w:val="000000"/>
                <w:sz w:val="22"/>
                <w:szCs w:val="22"/>
              </w:rPr>
              <w:t>说明:</w:t>
            </w:r>
          </w:p>
          <w:p w14:paraId="4CE6098E">
            <w:pPr>
              <w:numPr>
                <w:ilvl w:val="0"/>
                <w:numId w:val="0"/>
              </w:numPr>
              <w:rPr>
                <w:rFonts w:ascii="仿宋" w:hAnsi="仿宋" w:eastAsia="仿宋" w:cs="仿宋"/>
                <w:b w:val="0"/>
                <w:bCs w:val="0"/>
                <w:sz w:val="22"/>
                <w:szCs w:val="22"/>
              </w:rPr>
            </w:pPr>
            <w:r>
              <w:rPr>
                <w:rFonts w:hint="eastAsia" w:ascii="仿宋" w:hAnsi="仿宋" w:eastAsia="仿宋" w:cs="仿宋"/>
                <w:b w:val="0"/>
                <w:bCs w:val="0"/>
                <w:sz w:val="22"/>
                <w:szCs w:val="22"/>
                <w:lang w:val="en-US" w:eastAsia="zh-CN"/>
              </w:rPr>
              <w:t>1.</w:t>
            </w:r>
            <w:r>
              <w:rPr>
                <w:rFonts w:hint="eastAsia" w:ascii="仿宋" w:hAnsi="仿宋" w:eastAsia="仿宋" w:cs="仿宋"/>
                <w:b w:val="0"/>
                <w:bCs w:val="0"/>
                <w:sz w:val="22"/>
                <w:szCs w:val="22"/>
              </w:rPr>
              <w:t>保卫处在活动前一到两天与电工沟通用电量并提供用电接口，协调好可以使用的电箱并在活动前接通。</w:t>
            </w:r>
          </w:p>
          <w:p w14:paraId="30096F45">
            <w:pPr>
              <w:numPr>
                <w:ilvl w:val="0"/>
                <w:numId w:val="0"/>
              </w:numPr>
              <w:rPr>
                <w:rFonts w:ascii="仿宋" w:hAnsi="仿宋" w:eastAsia="仿宋" w:cs="仿宋"/>
                <w:b/>
                <w:bCs/>
                <w:sz w:val="22"/>
                <w:szCs w:val="22"/>
              </w:rPr>
            </w:pPr>
            <w:r>
              <w:rPr>
                <w:rFonts w:hint="eastAsia" w:ascii="仿宋" w:hAnsi="仿宋" w:eastAsia="仿宋" w:cs="仿宋"/>
                <w:b w:val="0"/>
                <w:bCs w:val="0"/>
                <w:sz w:val="22"/>
                <w:szCs w:val="22"/>
                <w:lang w:val="en-US" w:eastAsia="zh-CN"/>
              </w:rPr>
              <w:t>2.</w:t>
            </w:r>
            <w:r>
              <w:rPr>
                <w:rFonts w:hint="eastAsia" w:ascii="仿宋" w:hAnsi="仿宋" w:eastAsia="仿宋" w:cs="仿宋"/>
                <w:b w:val="0"/>
                <w:bCs w:val="0"/>
                <w:sz w:val="22"/>
                <w:szCs w:val="22"/>
              </w:rPr>
              <w:t>设备在活动前一天提前运送至活动地点。</w:t>
            </w:r>
          </w:p>
        </w:tc>
      </w:tr>
    </w:tbl>
    <w:p w14:paraId="6A7CEE19">
      <w:pPr>
        <w:pStyle w:val="5"/>
        <w:rPr>
          <w:rFonts w:ascii="仿宋" w:hAnsi="仿宋" w:eastAsia="仿宋" w:cs="仿宋"/>
        </w:rPr>
      </w:pPr>
      <w:bookmarkStart w:id="13" w:name="_Toc172641336"/>
      <w:r>
        <w:rPr>
          <w:rFonts w:hint="eastAsia" w:ascii="仿宋" w:hAnsi="仿宋" w:eastAsia="仿宋" w:cs="仿宋"/>
        </w:rPr>
        <w:t>十、采购需求</w:t>
      </w:r>
      <w:bookmarkEnd w:id="13"/>
    </w:p>
    <w:tbl>
      <w:tblPr>
        <w:tblStyle w:val="14"/>
        <w:tblW w:w="60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653"/>
        <w:gridCol w:w="5528"/>
        <w:gridCol w:w="1110"/>
        <w:gridCol w:w="1083"/>
      </w:tblGrid>
      <w:tr w14:paraId="15303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1" w:type="pct"/>
            <w:vAlign w:val="center"/>
          </w:tcPr>
          <w:p w14:paraId="55C714C4">
            <w:pPr>
              <w:jc w:val="center"/>
              <w:rPr>
                <w:rFonts w:ascii="仿宋" w:hAnsi="仿宋" w:eastAsia="仿宋" w:cs="仿宋"/>
                <w:b/>
                <w:bCs/>
                <w:sz w:val="28"/>
                <w:szCs w:val="28"/>
              </w:rPr>
            </w:pPr>
            <w:r>
              <w:rPr>
                <w:rFonts w:hint="eastAsia" w:ascii="仿宋" w:hAnsi="仿宋" w:eastAsia="仿宋" w:cs="仿宋"/>
                <w:b/>
                <w:bCs/>
                <w:sz w:val="28"/>
                <w:szCs w:val="28"/>
              </w:rPr>
              <w:t>序号</w:t>
            </w:r>
          </w:p>
        </w:tc>
        <w:tc>
          <w:tcPr>
            <w:tcW w:w="807" w:type="pct"/>
            <w:vAlign w:val="center"/>
          </w:tcPr>
          <w:p w14:paraId="51747B51">
            <w:pPr>
              <w:jc w:val="center"/>
              <w:rPr>
                <w:rFonts w:ascii="仿宋" w:hAnsi="仿宋" w:eastAsia="仿宋" w:cs="仿宋"/>
                <w:b/>
                <w:bCs/>
                <w:sz w:val="28"/>
                <w:szCs w:val="28"/>
              </w:rPr>
            </w:pPr>
            <w:r>
              <w:rPr>
                <w:rFonts w:hint="eastAsia" w:ascii="仿宋" w:hAnsi="仿宋" w:eastAsia="仿宋" w:cs="仿宋"/>
                <w:b/>
                <w:bCs/>
                <w:sz w:val="28"/>
                <w:szCs w:val="28"/>
              </w:rPr>
              <w:t>物品名称</w:t>
            </w:r>
          </w:p>
        </w:tc>
        <w:tc>
          <w:tcPr>
            <w:tcW w:w="2698" w:type="pct"/>
            <w:vAlign w:val="center"/>
          </w:tcPr>
          <w:p w14:paraId="7CABC3A4">
            <w:pPr>
              <w:jc w:val="center"/>
              <w:rPr>
                <w:rFonts w:ascii="仿宋" w:hAnsi="仿宋" w:eastAsia="仿宋" w:cs="仿宋"/>
                <w:b/>
                <w:bCs/>
                <w:sz w:val="28"/>
                <w:szCs w:val="28"/>
              </w:rPr>
            </w:pPr>
            <w:r>
              <w:rPr>
                <w:rFonts w:hint="eastAsia" w:ascii="仿宋" w:hAnsi="仿宋" w:eastAsia="仿宋" w:cs="仿宋"/>
                <w:b/>
                <w:bCs/>
                <w:sz w:val="28"/>
                <w:szCs w:val="28"/>
              </w:rPr>
              <w:t>主要技术参数</w:t>
            </w:r>
          </w:p>
        </w:tc>
        <w:tc>
          <w:tcPr>
            <w:tcW w:w="542" w:type="pct"/>
            <w:vAlign w:val="center"/>
          </w:tcPr>
          <w:p w14:paraId="647D5606">
            <w:pPr>
              <w:jc w:val="center"/>
              <w:rPr>
                <w:rFonts w:ascii="仿宋" w:hAnsi="仿宋" w:eastAsia="仿宋" w:cs="仿宋"/>
                <w:b/>
                <w:bCs/>
                <w:sz w:val="28"/>
                <w:szCs w:val="28"/>
              </w:rPr>
            </w:pPr>
            <w:r>
              <w:rPr>
                <w:rFonts w:hint="eastAsia" w:ascii="仿宋" w:hAnsi="仿宋" w:eastAsia="仿宋" w:cs="仿宋"/>
                <w:b/>
                <w:bCs/>
                <w:sz w:val="28"/>
                <w:szCs w:val="28"/>
              </w:rPr>
              <w:t>单位</w:t>
            </w:r>
          </w:p>
        </w:tc>
        <w:tc>
          <w:tcPr>
            <w:tcW w:w="529" w:type="pct"/>
            <w:vAlign w:val="center"/>
          </w:tcPr>
          <w:p w14:paraId="375A104D">
            <w:pPr>
              <w:jc w:val="center"/>
              <w:rPr>
                <w:rFonts w:ascii="仿宋" w:hAnsi="仿宋" w:eastAsia="仿宋" w:cs="仿宋"/>
                <w:b/>
                <w:bCs/>
                <w:sz w:val="28"/>
                <w:szCs w:val="28"/>
              </w:rPr>
            </w:pPr>
            <w:r>
              <w:rPr>
                <w:rFonts w:hint="eastAsia" w:ascii="仿宋" w:hAnsi="仿宋" w:eastAsia="仿宋" w:cs="仿宋"/>
                <w:b/>
                <w:bCs/>
                <w:sz w:val="28"/>
                <w:szCs w:val="28"/>
              </w:rPr>
              <w:t>数量</w:t>
            </w:r>
          </w:p>
        </w:tc>
      </w:tr>
      <w:tr w14:paraId="528C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5" w:hRule="atLeast"/>
          <w:jc w:val="center"/>
        </w:trPr>
        <w:tc>
          <w:tcPr>
            <w:tcW w:w="421" w:type="pct"/>
            <w:vAlign w:val="center"/>
          </w:tcPr>
          <w:p w14:paraId="75DE9D1E">
            <w:pPr>
              <w:jc w:val="center"/>
              <w:rPr>
                <w:rFonts w:ascii="仿宋" w:hAnsi="仿宋" w:eastAsia="仿宋" w:cs="仿宋"/>
                <w:sz w:val="24"/>
              </w:rPr>
            </w:pPr>
            <w:r>
              <w:rPr>
                <w:rFonts w:hint="eastAsia" w:ascii="仿宋" w:hAnsi="仿宋" w:eastAsia="仿宋" w:cs="仿宋"/>
                <w:sz w:val="24"/>
              </w:rPr>
              <w:t>1</w:t>
            </w:r>
          </w:p>
        </w:tc>
        <w:tc>
          <w:tcPr>
            <w:tcW w:w="807" w:type="pct"/>
            <w:vAlign w:val="center"/>
          </w:tcPr>
          <w:p w14:paraId="783E8B2B">
            <w:pPr>
              <w:jc w:val="center"/>
              <w:rPr>
                <w:rFonts w:ascii="仿宋" w:hAnsi="仿宋" w:eastAsia="仿宋" w:cs="仿宋"/>
                <w:sz w:val="24"/>
              </w:rPr>
            </w:pPr>
            <w:r>
              <w:rPr>
                <w:rFonts w:hint="eastAsia" w:ascii="仿宋" w:hAnsi="仿宋" w:eastAsia="仿宋" w:cs="仿宋"/>
                <w:sz w:val="24"/>
              </w:rPr>
              <w:t>智能电子灭火器</w:t>
            </w:r>
          </w:p>
        </w:tc>
        <w:tc>
          <w:tcPr>
            <w:tcW w:w="2698" w:type="pct"/>
            <w:vAlign w:val="center"/>
          </w:tcPr>
          <w:p w14:paraId="126DF9D1">
            <w:pPr>
              <w:jc w:val="left"/>
              <w:rPr>
                <w:rFonts w:ascii="仿宋" w:hAnsi="仿宋" w:eastAsia="仿宋" w:cs="仿宋"/>
                <w:sz w:val="24"/>
              </w:rPr>
            </w:pPr>
            <w:r>
              <w:rPr>
                <w:rFonts w:hint="eastAsia" w:ascii="仿宋" w:hAnsi="仿宋" w:eastAsia="仿宋" w:cs="仿宋"/>
                <w:sz w:val="24"/>
              </w:rPr>
              <w:t>1：尺寸：和真实的5公斤灭火器尺寸一致</w:t>
            </w:r>
            <w:r>
              <w:rPr>
                <w:rFonts w:hint="eastAsia" w:ascii="仿宋" w:hAnsi="仿宋" w:eastAsia="仿宋" w:cs="仿宋"/>
                <w:sz w:val="24"/>
              </w:rPr>
              <w:br w:type="textWrapping"/>
            </w:r>
            <w:r>
              <w:rPr>
                <w:rFonts w:hint="eastAsia" w:ascii="仿宋" w:hAnsi="仿宋" w:eastAsia="仿宋" w:cs="仿宋"/>
                <w:sz w:val="24"/>
              </w:rPr>
              <w:t>2：满电状态下可使用次数：800≤N≤1000</w:t>
            </w:r>
            <w:r>
              <w:rPr>
                <w:rFonts w:hint="eastAsia" w:ascii="仿宋" w:hAnsi="仿宋" w:eastAsia="仿宋" w:cs="仿宋"/>
                <w:sz w:val="24"/>
              </w:rPr>
              <w:br w:type="textWrapping"/>
            </w:r>
            <w:r>
              <w:rPr>
                <w:rFonts w:hint="eastAsia" w:ascii="仿宋" w:hAnsi="仿宋" w:eastAsia="仿宋" w:cs="仿宋"/>
                <w:sz w:val="24"/>
              </w:rPr>
              <w:t>3：真实的灭火喷气音效，且仿真灭火器音效可调，声效等级可调节，在测试距离（20厘米）时声级≥90dBA，与真实的灭火器使用声效保持一致。</w:t>
            </w:r>
            <w:r>
              <w:rPr>
                <w:rFonts w:hint="eastAsia" w:ascii="仿宋" w:hAnsi="仿宋" w:eastAsia="仿宋" w:cs="仿宋"/>
                <w:sz w:val="24"/>
              </w:rPr>
              <w:br w:type="textWrapping"/>
            </w:r>
            <w:r>
              <w:rPr>
                <w:rFonts w:hint="eastAsia" w:ascii="仿宋" w:hAnsi="仿宋" w:eastAsia="仿宋" w:cs="仿宋"/>
                <w:sz w:val="24"/>
              </w:rPr>
              <w:t>真实的单次有效灭火时长，仿真灭火器单次灭火时长在10到15秒，与真实的五公斤干粉灭火器保持一致，超过时长灭火器自动停止，表示干粉灭火器耗尽。</w:t>
            </w:r>
            <w:r>
              <w:rPr>
                <w:rFonts w:hint="eastAsia" w:ascii="仿宋" w:hAnsi="仿宋" w:eastAsia="仿宋" w:cs="仿宋"/>
                <w:sz w:val="24"/>
              </w:rPr>
              <w:br w:type="textWrapping"/>
            </w:r>
            <w:r>
              <w:rPr>
                <w:rFonts w:hint="eastAsia" w:ascii="仿宋" w:hAnsi="仿宋" w:eastAsia="仿宋" w:cs="仿宋"/>
                <w:sz w:val="24"/>
              </w:rPr>
              <w:t>4：安全性要求</w:t>
            </w:r>
            <w:r>
              <w:rPr>
                <w:rFonts w:hint="eastAsia" w:ascii="仿宋" w:hAnsi="仿宋" w:eastAsia="仿宋" w:cs="仿宋"/>
                <w:sz w:val="24"/>
              </w:rPr>
              <w:br w:type="textWrapping"/>
            </w:r>
            <w:r>
              <w:rPr>
                <w:rFonts w:hint="eastAsia" w:ascii="仿宋" w:hAnsi="仿宋" w:eastAsia="仿宋" w:cs="仿宋"/>
                <w:sz w:val="24"/>
              </w:rPr>
              <w:t>（1)充电电池设置充电满后自动关闭充电状态，确保设备安全无风险。</w:t>
            </w:r>
            <w:r>
              <w:rPr>
                <w:rFonts w:hint="eastAsia" w:ascii="仿宋" w:hAnsi="仿宋" w:eastAsia="仿宋" w:cs="仿宋"/>
                <w:sz w:val="24"/>
              </w:rPr>
              <w:br w:type="textWrapping"/>
            </w:r>
            <w:r>
              <w:rPr>
                <w:rFonts w:hint="eastAsia" w:ascii="仿宋" w:hAnsi="仿宋" w:eastAsia="仿宋" w:cs="仿宋"/>
                <w:sz w:val="24"/>
              </w:rPr>
              <w:t>（2)仿真灭火器长时间无人使用的情况下可自动断电保护。</w:t>
            </w:r>
            <w:r>
              <w:rPr>
                <w:rFonts w:hint="eastAsia" w:ascii="仿宋" w:hAnsi="仿宋" w:eastAsia="仿宋" w:cs="仿宋"/>
                <w:sz w:val="24"/>
              </w:rPr>
              <w:br w:type="textWrapping"/>
            </w:r>
            <w:r>
              <w:rPr>
                <w:rFonts w:hint="eastAsia" w:ascii="仿宋" w:hAnsi="仿宋" w:eastAsia="仿宋" w:cs="仿宋"/>
                <w:sz w:val="24"/>
              </w:rPr>
              <w:t xml:space="preserve"> (3)支持手动或自动重置已用时长,仿真灭火器含有手动与自动教学模式切换键，方便手动及自动两种教学模式随意切换,仿真灭火器含有开关键，复位键，手动与自动教学模式切换键,在不同使用模式下可进行随意切换。</w:t>
            </w:r>
            <w:r>
              <w:rPr>
                <w:rFonts w:hint="eastAsia" w:ascii="仿宋" w:hAnsi="仿宋" w:eastAsia="仿宋" w:cs="仿宋"/>
                <w:sz w:val="24"/>
              </w:rPr>
              <w:br w:type="textWrapping"/>
            </w:r>
            <w:r>
              <w:rPr>
                <w:rFonts w:hint="eastAsia" w:ascii="仿宋" w:hAnsi="仿宋" w:eastAsia="仿宋" w:cs="仿宋"/>
                <w:sz w:val="24"/>
              </w:rPr>
              <w:t>（4）手柄启动开关为光学开关，区别传统机械开关，持久耐用无次数限制。</w:t>
            </w:r>
          </w:p>
          <w:p w14:paraId="201590E2">
            <w:pPr>
              <w:jc w:val="left"/>
              <w:rPr>
                <w:rFonts w:ascii="仿宋" w:hAnsi="仿宋" w:eastAsia="仿宋" w:cs="仿宋"/>
                <w:sz w:val="24"/>
              </w:rPr>
            </w:pPr>
            <w:r>
              <w:rPr>
                <w:rFonts w:hint="eastAsia" w:ascii="仿宋" w:hAnsi="仿宋" w:eastAsia="仿宋" w:cs="仿宋"/>
                <w:sz w:val="24"/>
              </w:rPr>
              <w:t>（5）灭火器电池为铅酸电池，高放电能力，自放电率低，使用温度广，恢复能力强，使用寿命长。</w:t>
            </w:r>
            <w:r>
              <w:rPr>
                <w:rFonts w:hint="eastAsia" w:ascii="仿宋" w:hAnsi="仿宋" w:eastAsia="仿宋" w:cs="仿宋"/>
                <w:sz w:val="24"/>
              </w:rPr>
              <w:br w:type="textWrapping"/>
            </w:r>
            <w:r>
              <w:rPr>
                <w:rFonts w:hint="eastAsia" w:ascii="仿宋" w:hAnsi="仿宋" w:eastAsia="仿宋" w:cs="仿宋"/>
                <w:sz w:val="24"/>
              </w:rPr>
              <w:t>（6）实质性要求：仿真灭火器喷头为白色LED灯效，与仿真火焰仪的最佳响应距离为2-3米。灭火器喷头为高强度白色LED灯，用于模拟白色干粉灭火剂（距仿真灭火器筒2米的距离处测得照度＞400lux）。</w:t>
            </w:r>
            <w:r>
              <w:rPr>
                <w:rFonts w:hint="eastAsia" w:ascii="仿宋" w:hAnsi="仿宋" w:eastAsia="仿宋" w:cs="仿宋"/>
                <w:sz w:val="24"/>
              </w:rPr>
              <w:br w:type="textWrapping"/>
            </w:r>
            <w:r>
              <w:rPr>
                <w:rFonts w:hint="eastAsia" w:ascii="仿宋" w:hAnsi="仿宋" w:eastAsia="仿宋" w:cs="仿宋"/>
                <w:sz w:val="24"/>
              </w:rPr>
              <w:t>（7）仿真灭火器配备专业的仪器设备防护箱,PP合金树脂材料, 防护箱防水防尘、耐高低温-40-80度,强承重高抗压, 不仅方便闲置时妥善保管, 更能确保在各种严格的环境下设备使用安全,不影响实训活动开展。</w:t>
            </w:r>
          </w:p>
        </w:tc>
        <w:tc>
          <w:tcPr>
            <w:tcW w:w="542" w:type="pct"/>
            <w:vAlign w:val="center"/>
          </w:tcPr>
          <w:p w14:paraId="7663EC4A">
            <w:pPr>
              <w:jc w:val="center"/>
              <w:rPr>
                <w:rFonts w:ascii="仿宋" w:hAnsi="仿宋" w:eastAsia="仿宋" w:cs="仿宋"/>
                <w:sz w:val="24"/>
              </w:rPr>
            </w:pPr>
            <w:r>
              <w:rPr>
                <w:rFonts w:hint="eastAsia" w:ascii="仿宋" w:hAnsi="仿宋" w:eastAsia="仿宋" w:cs="仿宋"/>
                <w:sz w:val="24"/>
              </w:rPr>
              <w:t>个</w:t>
            </w:r>
          </w:p>
        </w:tc>
        <w:tc>
          <w:tcPr>
            <w:tcW w:w="529" w:type="pct"/>
            <w:vAlign w:val="center"/>
          </w:tcPr>
          <w:p w14:paraId="726CC9F1">
            <w:pPr>
              <w:jc w:val="center"/>
              <w:rPr>
                <w:rFonts w:ascii="仿宋" w:hAnsi="仿宋" w:eastAsia="仿宋" w:cs="仿宋"/>
                <w:sz w:val="24"/>
              </w:rPr>
            </w:pPr>
            <w:r>
              <w:rPr>
                <w:rFonts w:hint="eastAsia" w:ascii="仿宋" w:hAnsi="仿宋" w:eastAsia="仿宋" w:cs="仿宋"/>
                <w:sz w:val="24"/>
              </w:rPr>
              <w:t>8</w:t>
            </w:r>
          </w:p>
        </w:tc>
      </w:tr>
      <w:tr w14:paraId="4F4A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8" w:hRule="atLeast"/>
          <w:jc w:val="center"/>
        </w:trPr>
        <w:tc>
          <w:tcPr>
            <w:tcW w:w="421" w:type="pct"/>
            <w:vAlign w:val="center"/>
          </w:tcPr>
          <w:p w14:paraId="62FBF06E">
            <w:pPr>
              <w:jc w:val="center"/>
              <w:rPr>
                <w:rFonts w:ascii="仿宋" w:hAnsi="仿宋" w:eastAsia="仿宋" w:cs="仿宋"/>
                <w:sz w:val="24"/>
              </w:rPr>
            </w:pPr>
            <w:r>
              <w:rPr>
                <w:rFonts w:hint="eastAsia" w:ascii="仿宋" w:hAnsi="仿宋" w:eastAsia="仿宋" w:cs="仿宋"/>
                <w:sz w:val="24"/>
              </w:rPr>
              <w:t>2</w:t>
            </w:r>
          </w:p>
        </w:tc>
        <w:tc>
          <w:tcPr>
            <w:tcW w:w="807" w:type="pct"/>
            <w:vAlign w:val="center"/>
          </w:tcPr>
          <w:p w14:paraId="76439C0D">
            <w:pPr>
              <w:jc w:val="center"/>
              <w:rPr>
                <w:rFonts w:ascii="仿宋" w:hAnsi="仿宋" w:eastAsia="仿宋" w:cs="仿宋"/>
                <w:sz w:val="24"/>
              </w:rPr>
            </w:pPr>
            <w:r>
              <w:rPr>
                <w:rFonts w:hint="eastAsia" w:ascii="仿宋" w:hAnsi="仿宋" w:eastAsia="仿宋" w:cs="仿宋"/>
                <w:sz w:val="24"/>
              </w:rPr>
              <w:t>智能电子火焰仪</w:t>
            </w:r>
          </w:p>
        </w:tc>
        <w:tc>
          <w:tcPr>
            <w:tcW w:w="2698" w:type="pct"/>
            <w:vAlign w:val="center"/>
          </w:tcPr>
          <w:p w14:paraId="1AC694BD">
            <w:pPr>
              <w:numPr>
                <w:ilvl w:val="0"/>
                <w:numId w:val="4"/>
              </w:numPr>
              <w:jc w:val="left"/>
              <w:rPr>
                <w:rFonts w:ascii="仿宋" w:hAnsi="仿宋" w:eastAsia="仿宋" w:cs="仿宋"/>
                <w:sz w:val="24"/>
              </w:rPr>
            </w:pPr>
            <w:r>
              <w:rPr>
                <w:rFonts w:hint="eastAsia" w:ascii="仿宋" w:hAnsi="仿宋" w:eastAsia="仿宋" w:cs="仿宋"/>
                <w:sz w:val="24"/>
              </w:rPr>
              <w:t>信息化参数</w:t>
            </w:r>
            <w:r>
              <w:rPr>
                <w:rFonts w:hint="eastAsia" w:ascii="仿宋" w:hAnsi="仿宋" w:eastAsia="仿宋" w:cs="仿宋"/>
                <w:sz w:val="24"/>
              </w:rPr>
              <w:br w:type="textWrapping"/>
            </w:r>
            <w:r>
              <w:rPr>
                <w:rFonts w:hint="eastAsia" w:ascii="仿宋" w:hAnsi="仿宋" w:eastAsia="仿宋" w:cs="仿宋"/>
                <w:sz w:val="24"/>
              </w:rPr>
              <w:t>(1)240x320像素彩屏显示器,仿真火焰仪配备多功能操作液晶显示屏。</w:t>
            </w:r>
            <w:r>
              <w:rPr>
                <w:rFonts w:hint="eastAsia" w:ascii="仿宋" w:hAnsi="仿宋" w:eastAsia="仿宋" w:cs="仿宋"/>
                <w:sz w:val="24"/>
              </w:rPr>
              <w:br w:type="textWrapping"/>
            </w:r>
            <w:r>
              <w:rPr>
                <w:rFonts w:hint="eastAsia" w:ascii="仿宋" w:hAnsi="仿宋" w:eastAsia="仿宋" w:cs="仿宋"/>
                <w:sz w:val="24"/>
              </w:rPr>
              <w:t>(2)自动统计屏显,包含数据统计功能，可自动统计全部成功扑救总次数，以及单次活动成功扑救总次数。</w:t>
            </w:r>
            <w:r>
              <w:rPr>
                <w:rFonts w:hint="eastAsia" w:ascii="仿宋" w:hAnsi="仿宋" w:eastAsia="仿宋" w:cs="仿宋"/>
                <w:sz w:val="24"/>
              </w:rPr>
              <w:br w:type="textWrapping"/>
            </w:r>
            <w:r>
              <w:rPr>
                <w:rFonts w:hint="eastAsia" w:ascii="仿宋" w:hAnsi="仿宋" w:eastAsia="仿宋" w:cs="仿宋"/>
                <w:sz w:val="24"/>
              </w:rPr>
              <w:t>★2.智能化参数要求</w:t>
            </w:r>
            <w:r>
              <w:rPr>
                <w:rFonts w:hint="eastAsia" w:ascii="仿宋" w:hAnsi="仿宋" w:eastAsia="仿宋" w:cs="仿宋"/>
                <w:sz w:val="24"/>
              </w:rPr>
              <w:br w:type="textWrapping"/>
            </w:r>
            <w:r>
              <w:rPr>
                <w:rFonts w:hint="eastAsia" w:ascii="仿宋" w:hAnsi="仿宋" w:eastAsia="仿宋" w:cs="仿宋"/>
                <w:sz w:val="24"/>
              </w:rPr>
              <w:t>(1)实质性要求：火焰交互式响应，灭火器与火焰仪互动效果真实，仿真灭火器只有在喷射在火焰仪火焰根部中间并匀速扫射时才能灭火成功。当喷射在中间或是顶部时火焰没有明显响应，对住火焰仪其它部位喷射火焰仪有明显的的复燃现象，火焰仪不会局部熄灭，有利于培训师传授正确灭火技能知识点。</w:t>
            </w:r>
            <w:r>
              <w:rPr>
                <w:rFonts w:hint="eastAsia" w:ascii="仿宋" w:hAnsi="仿宋" w:eastAsia="仿宋" w:cs="仿宋"/>
                <w:sz w:val="24"/>
              </w:rPr>
              <w:br w:type="textWrapping"/>
            </w:r>
            <w:r>
              <w:rPr>
                <w:rFonts w:hint="eastAsia" w:ascii="仿宋" w:hAnsi="仿宋" w:eastAsia="仿宋" w:cs="仿宋"/>
                <w:sz w:val="24"/>
              </w:rPr>
              <w:t>(2)火焰蔓延智能算法，可根据灭火速度与方位智能化自动调整火焰蔓延速度，有效提升灭火互动体验。</w:t>
            </w:r>
            <w:r>
              <w:rPr>
                <w:rFonts w:hint="eastAsia" w:ascii="仿宋" w:hAnsi="仿宋" w:eastAsia="仿宋" w:cs="仿宋"/>
                <w:sz w:val="24"/>
              </w:rPr>
              <w:br w:type="textWrapping"/>
            </w:r>
            <w:r>
              <w:rPr>
                <w:rFonts w:hint="eastAsia" w:ascii="仿宋" w:hAnsi="仿宋" w:eastAsia="仿宋" w:cs="仿宋"/>
                <w:sz w:val="24"/>
              </w:rPr>
              <w:t>(3)分离式5区火焰模拟密集真实燃烧场景，火焰区燃烧强度变更算法，在同难度内根据学员灭火技能自动提高燃烧强度。</w:t>
            </w:r>
            <w:r>
              <w:rPr>
                <w:rFonts w:hint="eastAsia" w:ascii="仿宋" w:hAnsi="仿宋" w:eastAsia="仿宋" w:cs="仿宋"/>
                <w:sz w:val="24"/>
              </w:rPr>
              <w:br w:type="textWrapping"/>
            </w:r>
            <w:r>
              <w:rPr>
                <w:rFonts w:hint="eastAsia" w:ascii="仿宋" w:hAnsi="仿宋" w:eastAsia="仿宋" w:cs="仿宋"/>
                <w:sz w:val="24"/>
              </w:rPr>
              <w:t>(4)实质性要求：带复燃的真实火焰模拟算法，有效提升学员对火焰复燃速度的认识。</w:t>
            </w:r>
            <w:r>
              <w:rPr>
                <w:rFonts w:hint="eastAsia" w:ascii="仿宋" w:hAnsi="仿宋" w:eastAsia="仿宋" w:cs="仿宋"/>
                <w:sz w:val="24"/>
              </w:rPr>
              <w:br w:type="textWrapping"/>
            </w:r>
            <w:r>
              <w:rPr>
                <w:rFonts w:hint="eastAsia" w:ascii="仿宋" w:hAnsi="仿宋" w:eastAsia="仿宋" w:cs="仿宋"/>
                <w:sz w:val="24"/>
              </w:rPr>
              <w:t>(5)火焰底部检测与灭火效果分析算法，可在现有设备基础上升级支持单机版、网络版、私有化等数据采集，有效记录与统计灭火成绩。</w:t>
            </w:r>
            <w:r>
              <w:rPr>
                <w:rFonts w:hint="eastAsia" w:ascii="仿宋" w:hAnsi="仿宋" w:eastAsia="仿宋" w:cs="仿宋"/>
                <w:sz w:val="24"/>
              </w:rPr>
              <w:br w:type="textWrapping"/>
            </w:r>
            <w:r>
              <w:rPr>
                <w:rFonts w:hint="eastAsia" w:ascii="仿宋" w:hAnsi="仿宋" w:eastAsia="仿宋" w:cs="仿宋"/>
                <w:sz w:val="24"/>
              </w:rPr>
              <w:t>(6)可调不同灭火难度的等级，包含五种初起火灾难度增加和减小调节功能；两个难度按钮控制难度的增强与减弱，按初起火灾燃烧的时长，用来选择火焰被扑灭的难易程度，共分为4个等级，1-3级供普通学员使用，4级为中高级供专业人员使用，当难度等级为4级时，需要用两个灭火器同时瞄准火源根部进行灭火。</w:t>
            </w:r>
            <w:r>
              <w:rPr>
                <w:rFonts w:hint="eastAsia" w:ascii="仿宋" w:hAnsi="仿宋" w:eastAsia="仿宋" w:cs="仿宋"/>
                <w:sz w:val="24"/>
              </w:rPr>
              <w:br w:type="textWrapping"/>
            </w:r>
            <w:r>
              <w:rPr>
                <w:rFonts w:hint="eastAsia" w:ascii="仿宋" w:hAnsi="仿宋" w:eastAsia="仿宋" w:cs="仿宋"/>
                <w:sz w:val="24"/>
              </w:rPr>
              <w:t>3.情景化参数</w:t>
            </w:r>
            <w:r>
              <w:rPr>
                <w:rFonts w:hint="eastAsia" w:ascii="仿宋" w:hAnsi="仿宋" w:eastAsia="仿宋" w:cs="仿宋"/>
                <w:sz w:val="24"/>
              </w:rPr>
              <w:br w:type="textWrapping"/>
            </w:r>
            <w:r>
              <w:rPr>
                <w:rFonts w:hint="eastAsia" w:ascii="仿宋" w:hAnsi="仿宋" w:eastAsia="仿宋" w:cs="仿宋"/>
                <w:sz w:val="24"/>
              </w:rPr>
              <w:t>(1)支持火焰燃烧的真实音效，包含7种初起火灾声效增加和减弱功能,其中声效共分为7个等级，等级最高为声效强度最大模式，最低为静音模式，火源声效与普通真实的初起火灾接近。</w:t>
            </w:r>
            <w:r>
              <w:rPr>
                <w:rFonts w:hint="eastAsia" w:ascii="仿宋" w:hAnsi="仿宋" w:eastAsia="仿宋" w:cs="仿宋"/>
                <w:sz w:val="24"/>
              </w:rPr>
              <w:br w:type="textWrapping"/>
            </w:r>
            <w:r>
              <w:rPr>
                <w:rFonts w:hint="eastAsia" w:ascii="仿宋" w:hAnsi="仿宋" w:eastAsia="仿宋" w:cs="仿宋"/>
                <w:sz w:val="24"/>
              </w:rPr>
              <w:t>(2)支持火焰对灭火行为的真实反馈</w:t>
            </w:r>
            <w:r>
              <w:rPr>
                <w:rFonts w:hint="eastAsia" w:ascii="仿宋" w:hAnsi="仿宋" w:eastAsia="仿宋" w:cs="仿宋"/>
                <w:sz w:val="24"/>
              </w:rPr>
              <w:br w:type="textWrapping"/>
            </w:r>
            <w:r>
              <w:rPr>
                <w:rFonts w:hint="eastAsia" w:ascii="仿宋" w:hAnsi="仿宋" w:eastAsia="仿宋" w:cs="仿宋"/>
                <w:sz w:val="24"/>
              </w:rPr>
              <w:t>(3)低待机噪音，120mm口径大流量吹动火焰</w:t>
            </w:r>
            <w:r>
              <w:rPr>
                <w:rFonts w:hint="eastAsia" w:ascii="仿宋" w:hAnsi="仿宋" w:eastAsia="仿宋" w:cs="仿宋"/>
                <w:sz w:val="24"/>
              </w:rPr>
              <w:br w:type="textWrapping"/>
            </w:r>
            <w:r>
              <w:rPr>
                <w:rFonts w:hint="eastAsia" w:ascii="仿宋" w:hAnsi="仿宋" w:eastAsia="仿宋" w:cs="仿宋"/>
                <w:sz w:val="24"/>
              </w:rPr>
              <w:t>4.便捷化</w:t>
            </w:r>
            <w:r>
              <w:rPr>
                <w:rFonts w:hint="eastAsia" w:ascii="仿宋" w:hAnsi="仿宋" w:eastAsia="仿宋" w:cs="仿宋"/>
                <w:sz w:val="24"/>
              </w:rPr>
              <w:br w:type="textWrapping"/>
            </w:r>
            <w:r>
              <w:rPr>
                <w:rFonts w:hint="eastAsia" w:ascii="仿宋" w:hAnsi="仿宋" w:eastAsia="仿宋" w:cs="仿宋"/>
                <w:sz w:val="24"/>
              </w:rPr>
              <w:t>(1)高度可便携性,方便灵活，便于携带</w:t>
            </w:r>
            <w:r>
              <w:rPr>
                <w:rFonts w:hint="eastAsia" w:ascii="仿宋" w:hAnsi="仿宋" w:eastAsia="仿宋" w:cs="仿宋"/>
                <w:sz w:val="24"/>
              </w:rPr>
              <w:br w:type="textWrapping"/>
            </w:r>
            <w:r>
              <w:rPr>
                <w:rFonts w:hint="eastAsia" w:ascii="仿宋" w:hAnsi="仿宋" w:eastAsia="仿宋" w:cs="仿宋"/>
                <w:sz w:val="24"/>
              </w:rPr>
              <w:t>(2)支持硬件按钮和遥控器操作模式</w:t>
            </w:r>
            <w:r>
              <w:rPr>
                <w:rFonts w:hint="eastAsia" w:ascii="仿宋" w:hAnsi="仿宋" w:eastAsia="仿宋" w:cs="仿宋"/>
                <w:sz w:val="24"/>
              </w:rPr>
              <w:br w:type="textWrapping"/>
            </w:r>
            <w:r>
              <w:rPr>
                <w:rFonts w:hint="eastAsia" w:ascii="仿宋" w:hAnsi="仿宋" w:eastAsia="仿宋" w:cs="仿宋"/>
                <w:sz w:val="24"/>
              </w:rPr>
              <w:t>(3)支持手动和自动两种启动操作，包含设备自动重启和手动重启切换键，支持两种教学模式的设置；包含自动演练模式，可选择自动或手动重启火焰屏，当屏幕亮起绿色提示灯光时表示开启了自动重启模式，火焰屏被扑灭5秒钟后会自动燃起，绿色提示灯光灭掉时表示开启了手动重启模式。</w:t>
            </w:r>
            <w:r>
              <w:rPr>
                <w:rFonts w:hint="eastAsia" w:ascii="仿宋" w:hAnsi="仿宋" w:eastAsia="仿宋" w:cs="仿宋"/>
                <w:sz w:val="24"/>
              </w:rPr>
              <w:br w:type="textWrapping"/>
            </w:r>
            <w:r>
              <w:rPr>
                <w:rFonts w:hint="eastAsia" w:ascii="仿宋" w:hAnsi="仿宋" w:eastAsia="仿宋" w:cs="仿宋"/>
                <w:sz w:val="24"/>
              </w:rPr>
              <w:t>5.安全性</w:t>
            </w:r>
            <w:r>
              <w:rPr>
                <w:rFonts w:hint="eastAsia" w:ascii="仿宋" w:hAnsi="仿宋" w:eastAsia="仿宋" w:cs="仿宋"/>
                <w:sz w:val="24"/>
              </w:rPr>
              <w:br w:type="textWrapping"/>
            </w:r>
            <w:r>
              <w:rPr>
                <w:rFonts w:hint="eastAsia" w:ascii="仿宋" w:hAnsi="仿宋" w:eastAsia="仿宋" w:cs="仿宋"/>
                <w:sz w:val="24"/>
              </w:rPr>
              <w:t>(1)自动超热保护，配置火焰仪温度屏显及自我保护功能，当设备自身温度超过60度后，设备自行断电保护。</w:t>
            </w:r>
            <w:r>
              <w:rPr>
                <w:rFonts w:hint="eastAsia" w:ascii="仿宋" w:hAnsi="仿宋" w:eastAsia="仿宋" w:cs="仿宋"/>
                <w:sz w:val="24"/>
              </w:rPr>
              <w:br w:type="textWrapping"/>
            </w:r>
            <w:r>
              <w:rPr>
                <w:rFonts w:hint="eastAsia" w:ascii="仿宋" w:hAnsi="仿宋" w:eastAsia="仿宋" w:cs="仿宋"/>
                <w:sz w:val="24"/>
              </w:rPr>
              <w:t>(2)无辐射、无烟雾、无热源、低噪音等，环境友好</w:t>
            </w:r>
            <w:r>
              <w:rPr>
                <w:rFonts w:hint="eastAsia" w:ascii="仿宋" w:hAnsi="仿宋" w:eastAsia="仿宋" w:cs="仿宋"/>
                <w:sz w:val="24"/>
              </w:rPr>
              <w:br w:type="textWrapping"/>
            </w:r>
            <w:r>
              <w:rPr>
                <w:rFonts w:hint="eastAsia" w:ascii="仿宋" w:hAnsi="仿宋" w:eastAsia="仿宋" w:cs="仿宋"/>
                <w:sz w:val="24"/>
              </w:rPr>
              <w:t>★(3)实质性要求：一体成型阻燃塑料防火外壳，具有良好的光泽和耐热性、柔韧性、耐划痕、强度好。阻燃材料可确保在高温环境持续演练时，设备超负荷运转带来的风险，保障现场安全。</w:t>
            </w:r>
            <w:r>
              <w:rPr>
                <w:rFonts w:hint="eastAsia" w:ascii="仿宋" w:hAnsi="仿宋" w:eastAsia="仿宋" w:cs="仿宋"/>
                <w:sz w:val="24"/>
              </w:rPr>
              <w:br w:type="textWrapping"/>
            </w:r>
            <w:r>
              <w:rPr>
                <w:rFonts w:hint="eastAsia" w:ascii="仿宋" w:hAnsi="仿宋" w:eastAsia="仿宋" w:cs="仿宋"/>
                <w:sz w:val="24"/>
              </w:rPr>
              <w:t>(4)设备提供安全锁，确保非保卫部门使用时设备不被拆解或是不小心解锁。</w:t>
            </w:r>
          </w:p>
        </w:tc>
        <w:tc>
          <w:tcPr>
            <w:tcW w:w="542" w:type="pct"/>
            <w:vAlign w:val="center"/>
          </w:tcPr>
          <w:p w14:paraId="4F44CD6F">
            <w:pPr>
              <w:jc w:val="center"/>
              <w:rPr>
                <w:rFonts w:ascii="仿宋" w:hAnsi="仿宋" w:eastAsia="仿宋" w:cs="仿宋"/>
                <w:sz w:val="24"/>
              </w:rPr>
            </w:pPr>
            <w:r>
              <w:rPr>
                <w:rFonts w:hint="eastAsia" w:ascii="仿宋" w:hAnsi="仿宋" w:eastAsia="仿宋" w:cs="仿宋"/>
                <w:sz w:val="24"/>
              </w:rPr>
              <w:t>台</w:t>
            </w:r>
          </w:p>
        </w:tc>
        <w:tc>
          <w:tcPr>
            <w:tcW w:w="529" w:type="pct"/>
            <w:vAlign w:val="center"/>
          </w:tcPr>
          <w:p w14:paraId="1D89ECB3">
            <w:pPr>
              <w:jc w:val="center"/>
              <w:rPr>
                <w:rFonts w:ascii="仿宋" w:hAnsi="仿宋" w:eastAsia="仿宋" w:cs="仿宋"/>
                <w:sz w:val="24"/>
              </w:rPr>
            </w:pPr>
            <w:r>
              <w:rPr>
                <w:rFonts w:hint="eastAsia" w:ascii="仿宋" w:hAnsi="仿宋" w:eastAsia="仿宋" w:cs="仿宋"/>
                <w:sz w:val="24"/>
              </w:rPr>
              <w:t>4</w:t>
            </w:r>
          </w:p>
        </w:tc>
      </w:tr>
      <w:tr w14:paraId="5373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1" w:type="pct"/>
            <w:vAlign w:val="center"/>
          </w:tcPr>
          <w:p w14:paraId="70674F34">
            <w:pPr>
              <w:jc w:val="center"/>
              <w:rPr>
                <w:rFonts w:ascii="仿宋" w:hAnsi="仿宋" w:eastAsia="仿宋" w:cs="仿宋"/>
                <w:sz w:val="24"/>
              </w:rPr>
            </w:pPr>
            <w:r>
              <w:rPr>
                <w:rFonts w:hint="eastAsia" w:ascii="仿宋" w:hAnsi="仿宋" w:eastAsia="仿宋" w:cs="仿宋"/>
                <w:sz w:val="24"/>
              </w:rPr>
              <w:t>3</w:t>
            </w:r>
          </w:p>
        </w:tc>
        <w:tc>
          <w:tcPr>
            <w:tcW w:w="807" w:type="pct"/>
            <w:vAlign w:val="center"/>
          </w:tcPr>
          <w:p w14:paraId="46566E82">
            <w:pPr>
              <w:jc w:val="center"/>
              <w:rPr>
                <w:rFonts w:ascii="仿宋" w:hAnsi="仿宋" w:eastAsia="仿宋" w:cs="仿宋"/>
                <w:sz w:val="24"/>
              </w:rPr>
            </w:pPr>
            <w:r>
              <w:rPr>
                <w:rFonts w:hint="eastAsia" w:ascii="仿宋" w:hAnsi="仿宋" w:eastAsia="仿宋" w:cs="仿宋"/>
                <w:sz w:val="24"/>
              </w:rPr>
              <w:t>逃生演练专用帐篷</w:t>
            </w:r>
          </w:p>
        </w:tc>
        <w:tc>
          <w:tcPr>
            <w:tcW w:w="2698" w:type="pct"/>
            <w:vAlign w:val="center"/>
          </w:tcPr>
          <w:p w14:paraId="7CDA4B5D">
            <w:pPr>
              <w:rPr>
                <w:rFonts w:ascii="仿宋" w:hAnsi="仿宋" w:eastAsia="仿宋" w:cs="仿宋"/>
                <w:sz w:val="24"/>
              </w:rPr>
            </w:pPr>
            <w:r>
              <w:rPr>
                <w:rFonts w:hint="eastAsia" w:ascii="仿宋" w:hAnsi="仿宋" w:eastAsia="仿宋" w:cs="仿宋"/>
                <w:sz w:val="24"/>
              </w:rPr>
              <w:t>1.帐篷一套（牛津布材料，6m*8m，帐篷套内面积）。</w:t>
            </w:r>
          </w:p>
          <w:p w14:paraId="5D8A1C54">
            <w:pPr>
              <w:rPr>
                <w:rFonts w:ascii="仿宋" w:hAnsi="仿宋" w:eastAsia="仿宋" w:cs="仿宋"/>
                <w:sz w:val="24"/>
              </w:rPr>
            </w:pPr>
            <w:r>
              <w:rPr>
                <w:rFonts w:hint="eastAsia" w:ascii="仿宋" w:hAnsi="仿宋" w:eastAsia="仿宋" w:cs="仿宋"/>
                <w:sz w:val="24"/>
              </w:rPr>
              <w:t>2.帐篷内部要求：</w:t>
            </w:r>
          </w:p>
          <w:p w14:paraId="166DB1F0">
            <w:pPr>
              <w:rPr>
                <w:rFonts w:ascii="仿宋" w:hAnsi="仿宋" w:eastAsia="仿宋" w:cs="仿宋"/>
                <w:sz w:val="24"/>
              </w:rPr>
            </w:pPr>
            <w:r>
              <w:rPr>
                <w:rFonts w:hint="eastAsia" w:ascii="仿宋" w:hAnsi="仿宋" w:eastAsia="仿宋" w:cs="仿宋"/>
                <w:sz w:val="24"/>
              </w:rPr>
              <w:t>(1)帐篷内部能够模拟出真实的火灾现场的漆黑环境；</w:t>
            </w:r>
          </w:p>
          <w:p w14:paraId="094FFB7D">
            <w:pPr>
              <w:rPr>
                <w:rFonts w:ascii="仿宋" w:hAnsi="仿宋" w:eastAsia="仿宋" w:cs="仿宋"/>
                <w:sz w:val="24"/>
              </w:rPr>
            </w:pPr>
            <w:r>
              <w:rPr>
                <w:rFonts w:hint="eastAsia" w:ascii="仿宋" w:hAnsi="仿宋" w:eastAsia="仿宋" w:cs="仿宋"/>
                <w:sz w:val="24"/>
              </w:rPr>
              <w:t>(2)烟雾机需要有独立摆放的空间，避免人员烫伤的情况；</w:t>
            </w:r>
          </w:p>
          <w:p w14:paraId="5C6F9FD5">
            <w:pPr>
              <w:rPr>
                <w:rFonts w:ascii="仿宋" w:hAnsi="仿宋" w:eastAsia="仿宋" w:cs="仿宋"/>
                <w:sz w:val="24"/>
              </w:rPr>
            </w:pPr>
            <w:r>
              <w:rPr>
                <w:rFonts w:hint="eastAsia" w:ascii="仿宋" w:hAnsi="仿宋" w:eastAsia="仿宋" w:cs="仿宋"/>
                <w:sz w:val="24"/>
              </w:rPr>
              <w:t>(3)内部正确的逃生通道只有一条但是需要设定一些障碍（例如死胡同之类的），让学生切实感受到安全指示牌的作用。</w:t>
            </w:r>
          </w:p>
          <w:p w14:paraId="41539BC6">
            <w:pPr>
              <w:rPr>
                <w:rFonts w:ascii="仿宋" w:hAnsi="仿宋" w:eastAsia="仿宋" w:cs="仿宋"/>
                <w:sz w:val="24"/>
              </w:rPr>
            </w:pPr>
            <w:r>
              <w:rPr>
                <w:rFonts w:hint="eastAsia" w:ascii="仿宋" w:hAnsi="仿宋" w:eastAsia="仿宋" w:cs="仿宋"/>
                <w:sz w:val="24"/>
              </w:rPr>
              <w:t xml:space="preserve">3.专用鼓风机：1台  </w:t>
            </w:r>
          </w:p>
          <w:p w14:paraId="3F8BDC43">
            <w:pPr>
              <w:rPr>
                <w:rFonts w:ascii="仿宋" w:hAnsi="仿宋" w:eastAsia="仿宋" w:cs="仿宋"/>
                <w:sz w:val="24"/>
              </w:rPr>
            </w:pPr>
            <w:r>
              <w:rPr>
                <w:rFonts w:hint="eastAsia" w:ascii="仿宋" w:hAnsi="仿宋" w:eastAsia="仿宋" w:cs="仿宋"/>
                <w:sz w:val="24"/>
              </w:rPr>
              <w:t>鼓风机参考参数：</w:t>
            </w:r>
          </w:p>
          <w:p w14:paraId="738DCE4E">
            <w:pPr>
              <w:rPr>
                <w:rFonts w:ascii="仿宋" w:hAnsi="仿宋" w:eastAsia="仿宋" w:cs="仿宋"/>
                <w:sz w:val="24"/>
              </w:rPr>
            </w:pPr>
            <w:r>
              <w:rPr>
                <w:rFonts w:hint="eastAsia" w:ascii="仿宋" w:hAnsi="仿宋" w:eastAsia="仿宋" w:cs="仿宋"/>
                <w:sz w:val="24"/>
              </w:rPr>
              <w:t>(1)电压：     220V</w:t>
            </w:r>
          </w:p>
          <w:p w14:paraId="2230699E">
            <w:pPr>
              <w:rPr>
                <w:rFonts w:ascii="仿宋" w:hAnsi="仿宋" w:eastAsia="仿宋" w:cs="仿宋"/>
                <w:sz w:val="24"/>
              </w:rPr>
            </w:pPr>
            <w:r>
              <w:rPr>
                <w:rFonts w:hint="eastAsia" w:ascii="仿宋" w:hAnsi="仿宋" w:eastAsia="仿宋" w:cs="仿宋"/>
                <w:sz w:val="24"/>
              </w:rPr>
              <w:t>(2)气流方向： 进风口正向自己，出风口方向向右</w:t>
            </w:r>
          </w:p>
          <w:p w14:paraId="36509FCD">
            <w:pPr>
              <w:rPr>
                <w:rFonts w:ascii="仿宋" w:hAnsi="仿宋" w:eastAsia="仿宋" w:cs="仿宋"/>
                <w:sz w:val="24"/>
              </w:rPr>
            </w:pPr>
            <w:r>
              <w:rPr>
                <w:rFonts w:hint="eastAsia" w:ascii="仿宋" w:hAnsi="仿宋" w:eastAsia="仿宋" w:cs="仿宋"/>
                <w:sz w:val="24"/>
              </w:rPr>
              <w:t>(3)材质：     塑料外壳</w:t>
            </w:r>
          </w:p>
          <w:p w14:paraId="4E0F474D">
            <w:pPr>
              <w:rPr>
                <w:rFonts w:ascii="仿宋" w:hAnsi="仿宋" w:eastAsia="仿宋" w:cs="仿宋"/>
                <w:sz w:val="24"/>
              </w:rPr>
            </w:pPr>
            <w:r>
              <w:rPr>
                <w:rFonts w:hint="eastAsia" w:ascii="仿宋" w:hAnsi="仿宋" w:eastAsia="仿宋" w:cs="仿宋"/>
                <w:sz w:val="24"/>
              </w:rPr>
              <w:t>(4)风机压力： 低压风机</w:t>
            </w:r>
          </w:p>
          <w:p w14:paraId="3B2F27EB">
            <w:pPr>
              <w:rPr>
                <w:rFonts w:ascii="仿宋" w:hAnsi="仿宋" w:eastAsia="仿宋" w:cs="仿宋"/>
                <w:sz w:val="24"/>
              </w:rPr>
            </w:pPr>
            <w:r>
              <w:rPr>
                <w:rFonts w:hint="eastAsia" w:ascii="仿宋" w:hAnsi="仿宋" w:eastAsia="仿宋" w:cs="仿宋"/>
                <w:sz w:val="24"/>
              </w:rPr>
              <w:t>(5)性能：     低噪音鼓风机</w:t>
            </w:r>
          </w:p>
          <w:p w14:paraId="1B1B3F23">
            <w:pPr>
              <w:rPr>
                <w:rFonts w:ascii="仿宋" w:hAnsi="仿宋" w:eastAsia="仿宋" w:cs="仿宋"/>
                <w:sz w:val="24"/>
              </w:rPr>
            </w:pPr>
            <w:r>
              <w:rPr>
                <w:rFonts w:hint="eastAsia" w:ascii="仿宋" w:hAnsi="仿宋" w:eastAsia="仿宋" w:cs="仿宋"/>
                <w:sz w:val="24"/>
              </w:rPr>
              <w:t>(6)用途：     充气气模</w:t>
            </w:r>
          </w:p>
          <w:p w14:paraId="7F51D03E">
            <w:pPr>
              <w:rPr>
                <w:rFonts w:ascii="仿宋" w:hAnsi="仿宋" w:eastAsia="仿宋" w:cs="仿宋"/>
                <w:sz w:val="24"/>
              </w:rPr>
            </w:pPr>
            <w:r>
              <w:rPr>
                <w:rFonts w:hint="eastAsia" w:ascii="仿宋" w:hAnsi="仿宋" w:eastAsia="仿宋" w:cs="仿宋"/>
                <w:sz w:val="24"/>
              </w:rPr>
              <w:t>(7)重量：     8.5kg</w:t>
            </w:r>
          </w:p>
          <w:p w14:paraId="00AED303">
            <w:pPr>
              <w:rPr>
                <w:rFonts w:ascii="仿宋" w:hAnsi="仿宋" w:eastAsia="仿宋" w:cs="仿宋"/>
                <w:sz w:val="24"/>
              </w:rPr>
            </w:pPr>
            <w:r>
              <w:rPr>
                <w:rFonts w:hint="eastAsia" w:ascii="仿宋" w:hAnsi="仿宋" w:eastAsia="仿宋" w:cs="仿宋"/>
                <w:sz w:val="24"/>
              </w:rPr>
              <w:t>(8)功率：     0.75kw</w:t>
            </w:r>
          </w:p>
          <w:p w14:paraId="4DE1D090">
            <w:pPr>
              <w:rPr>
                <w:rFonts w:ascii="仿宋" w:hAnsi="仿宋" w:eastAsia="仿宋" w:cs="仿宋"/>
                <w:sz w:val="24"/>
              </w:rPr>
            </w:pPr>
            <w:r>
              <w:rPr>
                <w:rFonts w:hint="eastAsia" w:ascii="仿宋" w:hAnsi="仿宋" w:eastAsia="仿宋" w:cs="仿宋"/>
                <w:sz w:val="24"/>
              </w:rPr>
              <w:t xml:space="preserve">4.品牌烟雾机：1台 </w:t>
            </w:r>
          </w:p>
          <w:p w14:paraId="6B0B002C">
            <w:pPr>
              <w:rPr>
                <w:rFonts w:ascii="仿宋" w:hAnsi="仿宋" w:eastAsia="仿宋" w:cs="仿宋"/>
                <w:sz w:val="24"/>
              </w:rPr>
            </w:pPr>
            <w:r>
              <w:rPr>
                <w:rFonts w:hint="eastAsia" w:ascii="仿宋" w:hAnsi="仿宋" w:eastAsia="仿宋" w:cs="仿宋"/>
                <w:sz w:val="24"/>
              </w:rPr>
              <w:t>烟雾机参考参数：</w:t>
            </w:r>
          </w:p>
          <w:p w14:paraId="201297D0">
            <w:pPr>
              <w:rPr>
                <w:rFonts w:ascii="仿宋" w:hAnsi="仿宋" w:eastAsia="仿宋" w:cs="仿宋"/>
                <w:sz w:val="24"/>
              </w:rPr>
            </w:pPr>
            <w:r>
              <w:rPr>
                <w:rFonts w:hint="eastAsia" w:ascii="仿宋" w:hAnsi="仿宋" w:eastAsia="仿宋" w:cs="仿宋"/>
                <w:sz w:val="24"/>
              </w:rPr>
              <w:t>(1)使用电压：AC220-240V/ 50-60Hz</w:t>
            </w:r>
          </w:p>
          <w:p w14:paraId="0456DBE9">
            <w:pPr>
              <w:rPr>
                <w:rFonts w:ascii="仿宋" w:hAnsi="仿宋" w:eastAsia="仿宋" w:cs="仿宋"/>
                <w:sz w:val="24"/>
              </w:rPr>
            </w:pPr>
            <w:r>
              <w:rPr>
                <w:rFonts w:hint="eastAsia" w:ascii="仿宋" w:hAnsi="仿宋" w:eastAsia="仿宋" w:cs="仿宋"/>
                <w:sz w:val="24"/>
              </w:rPr>
              <w:t>(2)限流保险： F7A/250V</w:t>
            </w:r>
          </w:p>
          <w:p w14:paraId="133F28DA">
            <w:pPr>
              <w:rPr>
                <w:rFonts w:ascii="仿宋" w:hAnsi="仿宋" w:eastAsia="仿宋" w:cs="仿宋"/>
                <w:sz w:val="24"/>
              </w:rPr>
            </w:pPr>
            <w:r>
              <w:rPr>
                <w:rFonts w:hint="eastAsia" w:ascii="仿宋" w:hAnsi="仿宋" w:eastAsia="仿宋" w:cs="仿宋"/>
                <w:sz w:val="24"/>
              </w:rPr>
              <w:t>(3)功率： 1.350W</w:t>
            </w:r>
          </w:p>
          <w:p w14:paraId="790EF74D">
            <w:pPr>
              <w:rPr>
                <w:rFonts w:ascii="仿宋" w:hAnsi="仿宋" w:eastAsia="仿宋" w:cs="仿宋"/>
                <w:sz w:val="24"/>
              </w:rPr>
            </w:pPr>
            <w:r>
              <w:rPr>
                <w:rFonts w:hint="eastAsia" w:ascii="仿宋" w:hAnsi="仿宋" w:eastAsia="仿宋" w:cs="仿宋"/>
                <w:sz w:val="24"/>
              </w:rPr>
              <w:t>(4)预热时间：4Min</w:t>
            </w:r>
          </w:p>
          <w:p w14:paraId="4E324972">
            <w:pPr>
              <w:rPr>
                <w:rFonts w:ascii="仿宋" w:hAnsi="仿宋" w:eastAsia="仿宋" w:cs="仿宋"/>
                <w:sz w:val="24"/>
              </w:rPr>
            </w:pPr>
            <w:r>
              <w:rPr>
                <w:rFonts w:hint="eastAsia" w:ascii="仿宋" w:hAnsi="仿宋" w:eastAsia="仿宋" w:cs="仿宋"/>
                <w:sz w:val="24"/>
              </w:rPr>
              <w:t>(5)烟量输出：12000Cuft/Min</w:t>
            </w:r>
          </w:p>
          <w:p w14:paraId="7A3879A5">
            <w:pPr>
              <w:rPr>
                <w:rFonts w:ascii="仿宋" w:hAnsi="仿宋" w:eastAsia="仿宋" w:cs="仿宋"/>
                <w:sz w:val="24"/>
              </w:rPr>
            </w:pPr>
            <w:r>
              <w:rPr>
                <w:rFonts w:hint="eastAsia" w:ascii="仿宋" w:hAnsi="仿宋" w:eastAsia="仿宋" w:cs="仿宋"/>
                <w:sz w:val="24"/>
              </w:rPr>
              <w:t>(6)耗油量： 14min/L</w:t>
            </w:r>
          </w:p>
          <w:p w14:paraId="639FA9F9">
            <w:pPr>
              <w:rPr>
                <w:rFonts w:ascii="仿宋" w:hAnsi="仿宋" w:eastAsia="仿宋" w:cs="仿宋"/>
                <w:sz w:val="24"/>
              </w:rPr>
            </w:pPr>
            <w:r>
              <w:rPr>
                <w:rFonts w:hint="eastAsia" w:ascii="仿宋" w:hAnsi="仿宋" w:eastAsia="仿宋" w:cs="仿宋"/>
                <w:sz w:val="24"/>
              </w:rPr>
              <w:t>(7)最大喷射距离：  6m</w:t>
            </w:r>
          </w:p>
          <w:p w14:paraId="7F48992F">
            <w:pPr>
              <w:rPr>
                <w:rFonts w:ascii="仿宋" w:hAnsi="仿宋" w:eastAsia="仿宋" w:cs="仿宋"/>
                <w:sz w:val="24"/>
              </w:rPr>
            </w:pPr>
            <w:r>
              <w:rPr>
                <w:rFonts w:hint="eastAsia" w:ascii="仿宋" w:hAnsi="仿宋" w:eastAsia="仿宋" w:cs="仿宋"/>
                <w:sz w:val="24"/>
              </w:rPr>
              <w:t>(8)线控器：  M-1</w:t>
            </w:r>
          </w:p>
          <w:p w14:paraId="1F299736">
            <w:pPr>
              <w:rPr>
                <w:rFonts w:ascii="仿宋" w:hAnsi="仿宋" w:eastAsia="仿宋" w:cs="仿宋"/>
                <w:sz w:val="24"/>
              </w:rPr>
            </w:pPr>
            <w:r>
              <w:rPr>
                <w:rFonts w:hint="eastAsia" w:ascii="仿宋" w:hAnsi="仿宋" w:eastAsia="仿宋" w:cs="仿宋"/>
                <w:sz w:val="24"/>
              </w:rPr>
              <w:t>(9)无线遥控器：  W-2</w:t>
            </w:r>
          </w:p>
          <w:p w14:paraId="199AC544">
            <w:pPr>
              <w:rPr>
                <w:rFonts w:ascii="仿宋" w:hAnsi="仿宋" w:eastAsia="仿宋" w:cs="仿宋"/>
                <w:sz w:val="24"/>
              </w:rPr>
            </w:pPr>
            <w:r>
              <w:rPr>
                <w:rFonts w:hint="eastAsia" w:ascii="仿宋" w:hAnsi="仿宋" w:eastAsia="仿宋" w:cs="仿宋"/>
                <w:sz w:val="24"/>
              </w:rPr>
              <w:t>(10)油桶容积： 2.5L</w:t>
            </w:r>
          </w:p>
          <w:p w14:paraId="618E8297">
            <w:pPr>
              <w:rPr>
                <w:rFonts w:ascii="仿宋" w:hAnsi="仿宋" w:eastAsia="仿宋" w:cs="仿宋"/>
                <w:sz w:val="24"/>
              </w:rPr>
            </w:pPr>
            <w:r>
              <w:rPr>
                <w:rFonts w:hint="eastAsia" w:ascii="仿宋" w:hAnsi="仿宋" w:eastAsia="仿宋" w:cs="仿宋"/>
                <w:sz w:val="24"/>
              </w:rPr>
              <w:t>(11)净重： 6.3kg</w:t>
            </w:r>
          </w:p>
          <w:p w14:paraId="3334C03C">
            <w:pPr>
              <w:rPr>
                <w:rFonts w:ascii="仿宋" w:hAnsi="仿宋" w:eastAsia="仿宋" w:cs="仿宋"/>
                <w:sz w:val="24"/>
              </w:rPr>
            </w:pPr>
            <w:r>
              <w:rPr>
                <w:rFonts w:hint="eastAsia" w:ascii="仿宋" w:hAnsi="仿宋" w:eastAsia="仿宋" w:cs="仿宋"/>
                <w:sz w:val="24"/>
              </w:rPr>
              <w:t>(12)毛重： 7.3kg</w:t>
            </w:r>
          </w:p>
          <w:p w14:paraId="09BF8E6C">
            <w:pPr>
              <w:rPr>
                <w:rFonts w:ascii="仿宋" w:hAnsi="仿宋" w:eastAsia="仿宋" w:cs="仿宋"/>
                <w:sz w:val="24"/>
              </w:rPr>
            </w:pPr>
            <w:r>
              <w:rPr>
                <w:rFonts w:hint="eastAsia" w:ascii="仿宋" w:hAnsi="仿宋" w:eastAsia="仿宋" w:cs="仿宋"/>
                <w:sz w:val="24"/>
              </w:rPr>
              <w:t>(13)机器尺寸： 420/314/201mm</w:t>
            </w:r>
          </w:p>
          <w:p w14:paraId="14C789CC">
            <w:pPr>
              <w:rPr>
                <w:rFonts w:ascii="仿宋" w:hAnsi="仿宋" w:eastAsia="仿宋" w:cs="仿宋"/>
                <w:sz w:val="24"/>
              </w:rPr>
            </w:pPr>
            <w:r>
              <w:rPr>
                <w:rFonts w:hint="eastAsia" w:ascii="仿宋" w:hAnsi="仿宋" w:eastAsia="仿宋" w:cs="仿宋"/>
                <w:sz w:val="24"/>
              </w:rPr>
              <w:t>(14)包装尺寸： 475/325/260mm</w:t>
            </w:r>
          </w:p>
          <w:p w14:paraId="45FE124D">
            <w:pPr>
              <w:rPr>
                <w:rFonts w:ascii="仿宋" w:hAnsi="仿宋" w:eastAsia="仿宋" w:cs="仿宋"/>
                <w:sz w:val="24"/>
              </w:rPr>
            </w:pPr>
            <w:r>
              <w:rPr>
                <w:rFonts w:hint="eastAsia" w:ascii="仿宋" w:hAnsi="仿宋" w:eastAsia="仿宋" w:cs="仿宋"/>
                <w:sz w:val="24"/>
              </w:rPr>
              <w:t xml:space="preserve">5.教程一套及培训：4次 </w:t>
            </w:r>
          </w:p>
          <w:p w14:paraId="3F1100D8">
            <w:pPr>
              <w:jc w:val="left"/>
              <w:rPr>
                <w:rFonts w:ascii="仿宋" w:hAnsi="仿宋" w:eastAsia="仿宋" w:cs="仿宋"/>
                <w:sz w:val="24"/>
              </w:rPr>
            </w:pPr>
            <w:r>
              <w:rPr>
                <w:rFonts w:hint="eastAsia" w:ascii="仿宋" w:hAnsi="仿宋" w:eastAsia="仿宋" w:cs="仿宋"/>
                <w:sz w:val="24"/>
              </w:rPr>
              <w:t>6.安全出口指示牌：8个带电池的自发光安全出口指示牌。</w:t>
            </w:r>
          </w:p>
        </w:tc>
        <w:tc>
          <w:tcPr>
            <w:tcW w:w="542" w:type="pct"/>
            <w:vAlign w:val="center"/>
          </w:tcPr>
          <w:p w14:paraId="0A5A3564">
            <w:pPr>
              <w:jc w:val="center"/>
              <w:rPr>
                <w:rFonts w:ascii="仿宋" w:hAnsi="仿宋" w:eastAsia="仿宋" w:cs="仿宋"/>
                <w:sz w:val="24"/>
              </w:rPr>
            </w:pPr>
            <w:r>
              <w:rPr>
                <w:rFonts w:hint="eastAsia" w:ascii="仿宋" w:hAnsi="仿宋" w:eastAsia="仿宋" w:cs="仿宋"/>
                <w:sz w:val="24"/>
              </w:rPr>
              <w:t>套</w:t>
            </w:r>
          </w:p>
        </w:tc>
        <w:tc>
          <w:tcPr>
            <w:tcW w:w="529" w:type="pct"/>
            <w:vAlign w:val="center"/>
          </w:tcPr>
          <w:p w14:paraId="41BEE56A">
            <w:pPr>
              <w:jc w:val="center"/>
              <w:rPr>
                <w:rFonts w:ascii="仿宋" w:hAnsi="仿宋" w:eastAsia="仿宋" w:cs="仿宋"/>
                <w:sz w:val="24"/>
              </w:rPr>
            </w:pPr>
            <w:r>
              <w:rPr>
                <w:rFonts w:hint="eastAsia" w:ascii="仿宋" w:hAnsi="仿宋" w:eastAsia="仿宋" w:cs="仿宋"/>
                <w:sz w:val="24"/>
              </w:rPr>
              <w:t>1</w:t>
            </w:r>
          </w:p>
        </w:tc>
      </w:tr>
      <w:tr w14:paraId="6D04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421" w:type="pct"/>
            <w:vAlign w:val="center"/>
          </w:tcPr>
          <w:p w14:paraId="226AD53D">
            <w:pPr>
              <w:jc w:val="center"/>
              <w:rPr>
                <w:rFonts w:ascii="仿宋" w:hAnsi="仿宋" w:eastAsia="仿宋" w:cs="仿宋"/>
                <w:sz w:val="24"/>
              </w:rPr>
            </w:pPr>
            <w:r>
              <w:rPr>
                <w:rFonts w:hint="eastAsia" w:ascii="仿宋" w:hAnsi="仿宋" w:eastAsia="仿宋" w:cs="仿宋"/>
                <w:sz w:val="24"/>
              </w:rPr>
              <w:t>4</w:t>
            </w:r>
          </w:p>
        </w:tc>
        <w:tc>
          <w:tcPr>
            <w:tcW w:w="807" w:type="pct"/>
            <w:vAlign w:val="center"/>
          </w:tcPr>
          <w:p w14:paraId="778340CD">
            <w:pPr>
              <w:jc w:val="center"/>
              <w:rPr>
                <w:rFonts w:ascii="仿宋" w:hAnsi="仿宋" w:eastAsia="仿宋" w:cs="仿宋"/>
                <w:sz w:val="24"/>
              </w:rPr>
            </w:pPr>
            <w:r>
              <w:rPr>
                <w:rFonts w:hint="eastAsia" w:ascii="仿宋" w:hAnsi="仿宋" w:eastAsia="仿宋" w:cs="仿宋"/>
                <w:sz w:val="24"/>
              </w:rPr>
              <w:t>灭火演练专业帐篷</w:t>
            </w:r>
          </w:p>
        </w:tc>
        <w:tc>
          <w:tcPr>
            <w:tcW w:w="2698" w:type="pct"/>
            <w:vAlign w:val="center"/>
          </w:tcPr>
          <w:p w14:paraId="0159E8CB">
            <w:pPr>
              <w:rPr>
                <w:rFonts w:ascii="仿宋" w:hAnsi="仿宋" w:eastAsia="仿宋" w:cs="仿宋"/>
                <w:bCs/>
                <w:color w:val="000000"/>
                <w:sz w:val="24"/>
              </w:rPr>
            </w:pPr>
            <w:r>
              <w:rPr>
                <w:rFonts w:hint="eastAsia" w:ascii="仿宋" w:hAnsi="仿宋" w:eastAsia="仿宋" w:cs="仿宋"/>
                <w:bCs/>
                <w:color w:val="000000"/>
                <w:sz w:val="24"/>
              </w:rPr>
              <w:t>1.帐篷一套（牛津布材料，4m*6m，帐篷套内面积）；</w:t>
            </w:r>
          </w:p>
          <w:p w14:paraId="71447202">
            <w:pPr>
              <w:rPr>
                <w:rFonts w:ascii="仿宋" w:hAnsi="仿宋" w:eastAsia="仿宋" w:cs="仿宋"/>
                <w:color w:val="000000"/>
                <w:sz w:val="24"/>
              </w:rPr>
            </w:pPr>
            <w:r>
              <w:rPr>
                <w:rFonts w:hint="eastAsia" w:ascii="仿宋" w:hAnsi="仿宋" w:eastAsia="仿宋" w:cs="仿宋"/>
                <w:bCs/>
                <w:color w:val="000000"/>
                <w:sz w:val="24"/>
              </w:rPr>
              <w:t>2.帐篷内部要求：帐篷内部能够模拟出真实的火灾现场的漆黑环境；</w:t>
            </w:r>
          </w:p>
          <w:p w14:paraId="69D6B4C1">
            <w:pPr>
              <w:rPr>
                <w:rFonts w:ascii="仿宋" w:hAnsi="仿宋" w:eastAsia="仿宋" w:cs="仿宋"/>
                <w:bCs/>
                <w:color w:val="000000"/>
                <w:sz w:val="24"/>
              </w:rPr>
            </w:pPr>
            <w:r>
              <w:rPr>
                <w:rFonts w:hint="eastAsia" w:ascii="仿宋" w:hAnsi="仿宋" w:eastAsia="仿宋" w:cs="仿宋"/>
                <w:bCs/>
                <w:color w:val="000000"/>
                <w:sz w:val="24"/>
              </w:rPr>
              <w:t>3.专用鼓风机：1台</w:t>
            </w:r>
          </w:p>
          <w:p w14:paraId="6CE1496B">
            <w:pPr>
              <w:rPr>
                <w:rFonts w:ascii="仿宋" w:hAnsi="仿宋" w:eastAsia="仿宋" w:cs="仿宋"/>
                <w:bCs/>
                <w:color w:val="000000"/>
                <w:sz w:val="24"/>
              </w:rPr>
            </w:pPr>
            <w:r>
              <w:rPr>
                <w:rFonts w:hint="eastAsia" w:ascii="仿宋" w:hAnsi="仿宋" w:eastAsia="仿宋" w:cs="仿宋"/>
                <w:bCs/>
                <w:color w:val="000000"/>
                <w:sz w:val="24"/>
              </w:rPr>
              <w:t>鼓风机参考参数：</w:t>
            </w:r>
          </w:p>
          <w:p w14:paraId="19CA9100">
            <w:pPr>
              <w:rPr>
                <w:rFonts w:ascii="仿宋" w:hAnsi="仿宋" w:eastAsia="仿宋" w:cs="仿宋"/>
                <w:bCs/>
                <w:color w:val="000000"/>
                <w:sz w:val="24"/>
              </w:rPr>
            </w:pPr>
            <w:r>
              <w:rPr>
                <w:rFonts w:hint="eastAsia" w:ascii="仿宋" w:hAnsi="仿宋" w:eastAsia="仿宋" w:cs="仿宋"/>
                <w:bCs/>
                <w:color w:val="000000"/>
                <w:sz w:val="24"/>
              </w:rPr>
              <w:t>(1)电压：     220V</w:t>
            </w:r>
          </w:p>
          <w:p w14:paraId="0B295BAF">
            <w:pPr>
              <w:rPr>
                <w:rFonts w:ascii="仿宋" w:hAnsi="仿宋" w:eastAsia="仿宋" w:cs="仿宋"/>
                <w:bCs/>
                <w:color w:val="000000"/>
                <w:sz w:val="24"/>
              </w:rPr>
            </w:pPr>
            <w:r>
              <w:rPr>
                <w:rFonts w:hint="eastAsia" w:ascii="仿宋" w:hAnsi="仿宋" w:eastAsia="仿宋" w:cs="仿宋"/>
                <w:bCs/>
                <w:color w:val="000000"/>
                <w:sz w:val="24"/>
              </w:rPr>
              <w:t>(2)气流方向： 进风口正向自己，出风口方向向右</w:t>
            </w:r>
          </w:p>
          <w:p w14:paraId="4CAF0245">
            <w:pPr>
              <w:rPr>
                <w:rFonts w:ascii="仿宋" w:hAnsi="仿宋" w:eastAsia="仿宋" w:cs="仿宋"/>
                <w:bCs/>
                <w:color w:val="000000"/>
                <w:sz w:val="24"/>
              </w:rPr>
            </w:pPr>
            <w:r>
              <w:rPr>
                <w:rFonts w:hint="eastAsia" w:ascii="仿宋" w:hAnsi="仿宋" w:eastAsia="仿宋" w:cs="仿宋"/>
                <w:bCs/>
                <w:color w:val="000000"/>
                <w:sz w:val="24"/>
              </w:rPr>
              <w:t>(3)材质：     塑料外壳</w:t>
            </w:r>
          </w:p>
          <w:p w14:paraId="70F6E5A8">
            <w:pPr>
              <w:rPr>
                <w:rFonts w:ascii="仿宋" w:hAnsi="仿宋" w:eastAsia="仿宋" w:cs="仿宋"/>
                <w:bCs/>
                <w:color w:val="000000"/>
                <w:sz w:val="24"/>
              </w:rPr>
            </w:pPr>
            <w:r>
              <w:rPr>
                <w:rFonts w:hint="eastAsia" w:ascii="仿宋" w:hAnsi="仿宋" w:eastAsia="仿宋" w:cs="仿宋"/>
                <w:bCs/>
                <w:color w:val="000000"/>
                <w:sz w:val="24"/>
              </w:rPr>
              <w:t>(4)风机压力： 低压风机</w:t>
            </w:r>
          </w:p>
          <w:p w14:paraId="4AD56101">
            <w:pPr>
              <w:rPr>
                <w:rFonts w:ascii="仿宋" w:hAnsi="仿宋" w:eastAsia="仿宋" w:cs="仿宋"/>
                <w:bCs/>
                <w:color w:val="000000"/>
                <w:sz w:val="24"/>
              </w:rPr>
            </w:pPr>
            <w:r>
              <w:rPr>
                <w:rFonts w:hint="eastAsia" w:ascii="仿宋" w:hAnsi="仿宋" w:eastAsia="仿宋" w:cs="仿宋"/>
                <w:bCs/>
                <w:color w:val="000000"/>
                <w:sz w:val="24"/>
              </w:rPr>
              <w:t>(5)性能：     低噪音鼓风机</w:t>
            </w:r>
          </w:p>
          <w:p w14:paraId="76F750AE">
            <w:pPr>
              <w:rPr>
                <w:rFonts w:ascii="仿宋" w:hAnsi="仿宋" w:eastAsia="仿宋" w:cs="仿宋"/>
                <w:bCs/>
                <w:color w:val="000000"/>
                <w:sz w:val="24"/>
              </w:rPr>
            </w:pPr>
            <w:r>
              <w:rPr>
                <w:rFonts w:hint="eastAsia" w:ascii="仿宋" w:hAnsi="仿宋" w:eastAsia="仿宋" w:cs="仿宋"/>
                <w:bCs/>
                <w:color w:val="000000"/>
                <w:sz w:val="24"/>
              </w:rPr>
              <w:t>(6)用途：     充气气模</w:t>
            </w:r>
          </w:p>
          <w:p w14:paraId="08DF23F1">
            <w:pPr>
              <w:rPr>
                <w:rFonts w:ascii="仿宋" w:hAnsi="仿宋" w:eastAsia="仿宋" w:cs="仿宋"/>
                <w:bCs/>
                <w:color w:val="000000"/>
                <w:sz w:val="24"/>
              </w:rPr>
            </w:pPr>
            <w:r>
              <w:rPr>
                <w:rFonts w:hint="eastAsia" w:ascii="仿宋" w:hAnsi="仿宋" w:eastAsia="仿宋" w:cs="仿宋"/>
                <w:bCs/>
                <w:color w:val="000000"/>
                <w:sz w:val="24"/>
              </w:rPr>
              <w:t>(7)功率：     0.55kw</w:t>
            </w:r>
          </w:p>
          <w:p w14:paraId="73728A6C">
            <w:pPr>
              <w:jc w:val="left"/>
              <w:rPr>
                <w:rFonts w:ascii="仿宋" w:hAnsi="仿宋" w:eastAsia="仿宋" w:cs="仿宋"/>
                <w:sz w:val="24"/>
              </w:rPr>
            </w:pPr>
            <w:r>
              <w:rPr>
                <w:rFonts w:hint="eastAsia" w:ascii="仿宋" w:hAnsi="仿宋" w:eastAsia="仿宋" w:cs="仿宋"/>
                <w:bCs/>
                <w:color w:val="000000"/>
                <w:sz w:val="24"/>
              </w:rPr>
              <w:t>4.教程一套及培训：4次</w:t>
            </w:r>
          </w:p>
        </w:tc>
        <w:tc>
          <w:tcPr>
            <w:tcW w:w="542" w:type="pct"/>
            <w:vAlign w:val="center"/>
          </w:tcPr>
          <w:p w14:paraId="0C354214">
            <w:pPr>
              <w:jc w:val="center"/>
              <w:rPr>
                <w:rFonts w:ascii="仿宋" w:hAnsi="仿宋" w:eastAsia="仿宋" w:cs="仿宋"/>
                <w:sz w:val="24"/>
              </w:rPr>
            </w:pPr>
            <w:r>
              <w:rPr>
                <w:rFonts w:hint="eastAsia" w:ascii="仿宋" w:hAnsi="仿宋" w:eastAsia="仿宋" w:cs="仿宋"/>
                <w:sz w:val="24"/>
              </w:rPr>
              <w:t>套</w:t>
            </w:r>
          </w:p>
        </w:tc>
        <w:tc>
          <w:tcPr>
            <w:tcW w:w="529" w:type="pct"/>
            <w:vAlign w:val="center"/>
          </w:tcPr>
          <w:p w14:paraId="7234C205">
            <w:pPr>
              <w:jc w:val="center"/>
              <w:rPr>
                <w:rFonts w:ascii="仿宋" w:hAnsi="仿宋" w:eastAsia="仿宋" w:cs="仿宋"/>
                <w:sz w:val="24"/>
              </w:rPr>
            </w:pPr>
            <w:r>
              <w:rPr>
                <w:rFonts w:hint="eastAsia" w:ascii="仿宋" w:hAnsi="仿宋" w:eastAsia="仿宋" w:cs="仿宋"/>
                <w:sz w:val="24"/>
              </w:rPr>
              <w:t>2</w:t>
            </w:r>
          </w:p>
        </w:tc>
      </w:tr>
      <w:tr w14:paraId="51FDC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21" w:type="pct"/>
            <w:vAlign w:val="center"/>
          </w:tcPr>
          <w:p w14:paraId="5297ED27">
            <w:pPr>
              <w:jc w:val="center"/>
              <w:rPr>
                <w:rFonts w:ascii="仿宋" w:hAnsi="仿宋" w:eastAsia="仿宋" w:cs="仿宋"/>
                <w:sz w:val="24"/>
              </w:rPr>
            </w:pPr>
            <w:r>
              <w:rPr>
                <w:rFonts w:hint="eastAsia" w:ascii="仿宋" w:hAnsi="仿宋" w:eastAsia="仿宋" w:cs="仿宋"/>
                <w:sz w:val="24"/>
              </w:rPr>
              <w:t>5</w:t>
            </w:r>
          </w:p>
        </w:tc>
        <w:tc>
          <w:tcPr>
            <w:tcW w:w="807" w:type="pct"/>
            <w:vAlign w:val="center"/>
          </w:tcPr>
          <w:p w14:paraId="2971C4B7">
            <w:pPr>
              <w:jc w:val="center"/>
              <w:rPr>
                <w:rFonts w:ascii="仿宋" w:hAnsi="仿宋" w:eastAsia="仿宋" w:cs="仿宋"/>
                <w:sz w:val="24"/>
              </w:rPr>
            </w:pPr>
            <w:r>
              <w:rPr>
                <w:rFonts w:hint="eastAsia" w:ascii="仿宋" w:hAnsi="仿宋" w:eastAsia="仿宋" w:cs="仿宋"/>
                <w:sz w:val="24"/>
              </w:rPr>
              <w:t>消防隐患查找帐篷</w:t>
            </w:r>
          </w:p>
        </w:tc>
        <w:tc>
          <w:tcPr>
            <w:tcW w:w="2698" w:type="pct"/>
            <w:vAlign w:val="center"/>
          </w:tcPr>
          <w:p w14:paraId="0C946844">
            <w:pPr>
              <w:rPr>
                <w:rFonts w:ascii="仿宋" w:hAnsi="仿宋" w:eastAsia="仿宋" w:cs="仿宋"/>
                <w:sz w:val="24"/>
              </w:rPr>
            </w:pPr>
            <w:r>
              <w:rPr>
                <w:rFonts w:hint="eastAsia" w:ascii="仿宋" w:hAnsi="仿宋" w:eastAsia="仿宋" w:cs="仿宋"/>
                <w:sz w:val="24"/>
              </w:rPr>
              <w:t>1.帐篷一套（牛津布材料，4m*6m，帐篷套内面积）；</w:t>
            </w:r>
          </w:p>
          <w:p w14:paraId="3470ACA1">
            <w:pPr>
              <w:rPr>
                <w:rFonts w:ascii="仿宋" w:hAnsi="仿宋" w:eastAsia="仿宋" w:cs="仿宋"/>
                <w:sz w:val="24"/>
              </w:rPr>
            </w:pPr>
            <w:r>
              <w:rPr>
                <w:rFonts w:hint="eastAsia" w:ascii="仿宋" w:hAnsi="仿宋" w:eastAsia="仿宋" w:cs="仿宋"/>
                <w:sz w:val="24"/>
              </w:rPr>
              <w:t>2.帐篷内部要求：</w:t>
            </w:r>
          </w:p>
          <w:p w14:paraId="619B719B">
            <w:pPr>
              <w:rPr>
                <w:rFonts w:ascii="仿宋" w:hAnsi="仿宋" w:eastAsia="仿宋" w:cs="仿宋"/>
                <w:sz w:val="24"/>
              </w:rPr>
            </w:pPr>
            <w:r>
              <w:rPr>
                <w:rFonts w:hint="eastAsia" w:ascii="仿宋" w:hAnsi="仿宋" w:eastAsia="仿宋" w:cs="仿宋"/>
                <w:sz w:val="24"/>
              </w:rPr>
              <w:t>（1）帐篷内由不同的学校常见的场景组成（至少2个场景）；</w:t>
            </w:r>
          </w:p>
          <w:p w14:paraId="23622E56">
            <w:pPr>
              <w:rPr>
                <w:rFonts w:ascii="仿宋" w:hAnsi="仿宋" w:eastAsia="仿宋" w:cs="仿宋"/>
                <w:sz w:val="24"/>
              </w:rPr>
            </w:pPr>
            <w:r>
              <w:rPr>
                <w:rFonts w:hint="eastAsia" w:ascii="仿宋" w:hAnsi="仿宋" w:eastAsia="仿宋" w:cs="仿宋"/>
                <w:sz w:val="24"/>
              </w:rPr>
              <w:t>（2）在模拟布置中 嵌入一些消防安全隐患点，实训者应根据所掌握的消防安全常识将这些消防安全隐患点找出来；</w:t>
            </w:r>
          </w:p>
          <w:p w14:paraId="089869B8">
            <w:pPr>
              <w:rPr>
                <w:rFonts w:ascii="仿宋" w:hAnsi="仿宋" w:eastAsia="仿宋" w:cs="仿宋"/>
                <w:sz w:val="24"/>
              </w:rPr>
            </w:pPr>
            <w:r>
              <w:rPr>
                <w:rFonts w:hint="eastAsia" w:ascii="仿宋" w:hAnsi="仿宋" w:eastAsia="仿宋" w:cs="仿宋"/>
                <w:sz w:val="24"/>
              </w:rPr>
              <w:t>（3）通过模拟查找，能够更深刻的学到消防安全常识，并且在日常生活中尽可能地杜绝消防安全隐患，减少甚至避免火灾发生；</w:t>
            </w:r>
          </w:p>
          <w:p w14:paraId="5A1C6E77">
            <w:pPr>
              <w:rPr>
                <w:rFonts w:ascii="仿宋" w:hAnsi="仿宋" w:eastAsia="仿宋" w:cs="仿宋"/>
                <w:sz w:val="24"/>
              </w:rPr>
            </w:pPr>
            <w:r>
              <w:rPr>
                <w:rFonts w:hint="eastAsia" w:ascii="仿宋" w:hAnsi="仿宋" w:eastAsia="仿宋" w:cs="仿宋"/>
                <w:sz w:val="24"/>
              </w:rPr>
              <w:t>3.专用鼓风机：1台</w:t>
            </w:r>
          </w:p>
          <w:p w14:paraId="0FC6B508">
            <w:pPr>
              <w:rPr>
                <w:rFonts w:ascii="仿宋" w:hAnsi="仿宋" w:eastAsia="仿宋" w:cs="仿宋"/>
                <w:sz w:val="24"/>
              </w:rPr>
            </w:pPr>
            <w:r>
              <w:rPr>
                <w:rFonts w:hint="eastAsia" w:ascii="仿宋" w:hAnsi="仿宋" w:eastAsia="仿宋" w:cs="仿宋"/>
                <w:sz w:val="24"/>
              </w:rPr>
              <w:t>鼓风机参考参数：</w:t>
            </w:r>
          </w:p>
          <w:p w14:paraId="551BB9AA">
            <w:pPr>
              <w:rPr>
                <w:rFonts w:ascii="仿宋" w:hAnsi="仿宋" w:eastAsia="仿宋" w:cs="仿宋"/>
                <w:sz w:val="24"/>
              </w:rPr>
            </w:pPr>
            <w:r>
              <w:rPr>
                <w:rFonts w:hint="eastAsia" w:ascii="仿宋" w:hAnsi="仿宋" w:eastAsia="仿宋" w:cs="仿宋"/>
                <w:sz w:val="24"/>
              </w:rPr>
              <w:t>(1)电压：     220V</w:t>
            </w:r>
          </w:p>
          <w:p w14:paraId="23AE8CB8">
            <w:pPr>
              <w:rPr>
                <w:rFonts w:ascii="仿宋" w:hAnsi="仿宋" w:eastAsia="仿宋" w:cs="仿宋"/>
                <w:sz w:val="24"/>
              </w:rPr>
            </w:pPr>
            <w:r>
              <w:rPr>
                <w:rFonts w:hint="eastAsia" w:ascii="仿宋" w:hAnsi="仿宋" w:eastAsia="仿宋" w:cs="仿宋"/>
                <w:sz w:val="24"/>
              </w:rPr>
              <w:t>(2)气流方向： 进风口正向自己，出风口方向向右</w:t>
            </w:r>
          </w:p>
          <w:p w14:paraId="7A594023">
            <w:pPr>
              <w:rPr>
                <w:rFonts w:ascii="仿宋" w:hAnsi="仿宋" w:eastAsia="仿宋" w:cs="仿宋"/>
                <w:sz w:val="24"/>
              </w:rPr>
            </w:pPr>
            <w:r>
              <w:rPr>
                <w:rFonts w:hint="eastAsia" w:ascii="仿宋" w:hAnsi="仿宋" w:eastAsia="仿宋" w:cs="仿宋"/>
                <w:sz w:val="24"/>
              </w:rPr>
              <w:t>(3)材质：     塑料外壳</w:t>
            </w:r>
          </w:p>
          <w:p w14:paraId="4CFE81FD">
            <w:pPr>
              <w:rPr>
                <w:rFonts w:ascii="仿宋" w:hAnsi="仿宋" w:eastAsia="仿宋" w:cs="仿宋"/>
                <w:sz w:val="24"/>
              </w:rPr>
            </w:pPr>
            <w:r>
              <w:rPr>
                <w:rFonts w:hint="eastAsia" w:ascii="仿宋" w:hAnsi="仿宋" w:eastAsia="仿宋" w:cs="仿宋"/>
                <w:sz w:val="24"/>
              </w:rPr>
              <w:t>(4)风机压力： 低压风机</w:t>
            </w:r>
          </w:p>
          <w:p w14:paraId="5ACDA9BD">
            <w:pPr>
              <w:rPr>
                <w:rFonts w:ascii="仿宋" w:hAnsi="仿宋" w:eastAsia="仿宋" w:cs="仿宋"/>
                <w:sz w:val="24"/>
              </w:rPr>
            </w:pPr>
            <w:r>
              <w:rPr>
                <w:rFonts w:hint="eastAsia" w:ascii="仿宋" w:hAnsi="仿宋" w:eastAsia="仿宋" w:cs="仿宋"/>
                <w:sz w:val="24"/>
              </w:rPr>
              <w:t>(5)性能：     低噪音鼓风机</w:t>
            </w:r>
          </w:p>
          <w:p w14:paraId="1EF5A7E8">
            <w:pPr>
              <w:rPr>
                <w:rFonts w:ascii="仿宋" w:hAnsi="仿宋" w:eastAsia="仿宋" w:cs="仿宋"/>
                <w:sz w:val="24"/>
              </w:rPr>
            </w:pPr>
            <w:r>
              <w:rPr>
                <w:rFonts w:hint="eastAsia" w:ascii="仿宋" w:hAnsi="仿宋" w:eastAsia="仿宋" w:cs="仿宋"/>
                <w:sz w:val="24"/>
              </w:rPr>
              <w:t>(6)用途：     充气气模</w:t>
            </w:r>
          </w:p>
          <w:p w14:paraId="51372681">
            <w:pPr>
              <w:rPr>
                <w:rFonts w:ascii="仿宋" w:hAnsi="仿宋" w:eastAsia="仿宋" w:cs="仿宋"/>
                <w:sz w:val="24"/>
              </w:rPr>
            </w:pPr>
            <w:r>
              <w:rPr>
                <w:rFonts w:hint="eastAsia" w:ascii="仿宋" w:hAnsi="仿宋" w:eastAsia="仿宋" w:cs="仿宋"/>
                <w:sz w:val="24"/>
              </w:rPr>
              <w:t>(7)功率：     0.55kw</w:t>
            </w:r>
          </w:p>
          <w:p w14:paraId="4BCCF7AF">
            <w:pPr>
              <w:jc w:val="left"/>
              <w:rPr>
                <w:rFonts w:ascii="仿宋" w:hAnsi="仿宋" w:eastAsia="仿宋" w:cs="仿宋"/>
                <w:bCs/>
                <w:color w:val="000000"/>
                <w:sz w:val="24"/>
              </w:rPr>
            </w:pPr>
            <w:r>
              <w:rPr>
                <w:rFonts w:hint="eastAsia" w:ascii="仿宋" w:hAnsi="仿宋" w:eastAsia="仿宋" w:cs="仿宋"/>
                <w:sz w:val="24"/>
              </w:rPr>
              <w:t xml:space="preserve">4.教程一套及培训：4次  </w:t>
            </w:r>
          </w:p>
        </w:tc>
        <w:tc>
          <w:tcPr>
            <w:tcW w:w="542" w:type="pct"/>
            <w:vAlign w:val="center"/>
          </w:tcPr>
          <w:p w14:paraId="1146BFBB">
            <w:pPr>
              <w:jc w:val="center"/>
              <w:rPr>
                <w:rFonts w:ascii="仿宋" w:hAnsi="仿宋" w:eastAsia="仿宋" w:cs="仿宋"/>
                <w:sz w:val="24"/>
              </w:rPr>
            </w:pPr>
            <w:r>
              <w:rPr>
                <w:rFonts w:hint="eastAsia" w:ascii="仿宋" w:hAnsi="仿宋" w:eastAsia="仿宋" w:cs="仿宋"/>
                <w:sz w:val="24"/>
              </w:rPr>
              <w:t>套</w:t>
            </w:r>
          </w:p>
        </w:tc>
        <w:tc>
          <w:tcPr>
            <w:tcW w:w="529" w:type="pct"/>
            <w:vAlign w:val="center"/>
          </w:tcPr>
          <w:p w14:paraId="62362387">
            <w:pPr>
              <w:jc w:val="center"/>
              <w:rPr>
                <w:rFonts w:ascii="仿宋" w:hAnsi="仿宋" w:eastAsia="仿宋" w:cs="仿宋"/>
                <w:sz w:val="24"/>
              </w:rPr>
            </w:pPr>
            <w:r>
              <w:rPr>
                <w:rFonts w:hint="eastAsia" w:ascii="仿宋" w:hAnsi="仿宋" w:eastAsia="仿宋" w:cs="仿宋"/>
                <w:sz w:val="24"/>
              </w:rPr>
              <w:t>1</w:t>
            </w:r>
          </w:p>
        </w:tc>
      </w:tr>
    </w:tbl>
    <w:p w14:paraId="10C2ABEE">
      <w:pPr>
        <w:rPr>
          <w:rFonts w:asciiTheme="minorEastAsia" w:hAnsiTheme="minorEastAsia" w:cstheme="minorEastAsia"/>
          <w:sz w:val="32"/>
          <w:szCs w:val="32"/>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E3F1">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033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1F64B7">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1F64B7">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2EFF9"/>
    <w:multiLevelType w:val="singleLevel"/>
    <w:tmpl w:val="AD52EFF9"/>
    <w:lvl w:ilvl="0" w:tentative="0">
      <w:start w:val="1"/>
      <w:numFmt w:val="decimal"/>
      <w:lvlText w:val="%1."/>
      <w:lvlJc w:val="left"/>
      <w:pPr>
        <w:tabs>
          <w:tab w:val="left" w:pos="312"/>
        </w:tabs>
      </w:pPr>
    </w:lvl>
  </w:abstractNum>
  <w:abstractNum w:abstractNumId="1">
    <w:nsid w:val="BBE94DE6"/>
    <w:multiLevelType w:val="singleLevel"/>
    <w:tmpl w:val="BBE94DE6"/>
    <w:lvl w:ilvl="0" w:tentative="0">
      <w:start w:val="1"/>
      <w:numFmt w:val="decimal"/>
      <w:suff w:val="nothing"/>
      <w:lvlText w:val="%1．"/>
      <w:lvlJc w:val="left"/>
      <w:pPr>
        <w:ind w:left="0" w:firstLine="400"/>
      </w:pPr>
      <w:rPr>
        <w:rFonts w:hint="default"/>
      </w:rPr>
    </w:lvl>
  </w:abstractNum>
  <w:abstractNum w:abstractNumId="2">
    <w:nsid w:val="31CB9E47"/>
    <w:multiLevelType w:val="singleLevel"/>
    <w:tmpl w:val="31CB9E47"/>
    <w:lvl w:ilvl="0" w:tentative="0">
      <w:start w:val="1"/>
      <w:numFmt w:val="decimal"/>
      <w:suff w:val="nothing"/>
      <w:lvlText w:val="%1．"/>
      <w:lvlJc w:val="left"/>
      <w:pPr>
        <w:ind w:left="0" w:firstLine="400"/>
      </w:pPr>
      <w:rPr>
        <w:rFonts w:hint="default"/>
      </w:rPr>
    </w:lvl>
  </w:abstractNum>
  <w:abstractNum w:abstractNumId="3">
    <w:nsid w:val="70AF0F2B"/>
    <w:multiLevelType w:val="singleLevel"/>
    <w:tmpl w:val="70AF0F2B"/>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mU1MzFhZTA5ZDBhOWU5ZjliNjgzYTBmZjQ1M2UifQ=="/>
  </w:docVars>
  <w:rsids>
    <w:rsidRoot w:val="63CB5794"/>
    <w:rsid w:val="000A3EBD"/>
    <w:rsid w:val="000E0077"/>
    <w:rsid w:val="00136738"/>
    <w:rsid w:val="00264F1A"/>
    <w:rsid w:val="002B32AD"/>
    <w:rsid w:val="002E1F6F"/>
    <w:rsid w:val="00306BD6"/>
    <w:rsid w:val="003123F6"/>
    <w:rsid w:val="003F7E3D"/>
    <w:rsid w:val="00414FD2"/>
    <w:rsid w:val="00444E2D"/>
    <w:rsid w:val="0053514F"/>
    <w:rsid w:val="005E7C1E"/>
    <w:rsid w:val="00701EB4"/>
    <w:rsid w:val="00740A7C"/>
    <w:rsid w:val="00961198"/>
    <w:rsid w:val="00967C76"/>
    <w:rsid w:val="00991496"/>
    <w:rsid w:val="00A46AA7"/>
    <w:rsid w:val="00AF73AC"/>
    <w:rsid w:val="00CF1A98"/>
    <w:rsid w:val="00D151C8"/>
    <w:rsid w:val="00DF2D65"/>
    <w:rsid w:val="00ED7ACF"/>
    <w:rsid w:val="00EE311B"/>
    <w:rsid w:val="02DD787E"/>
    <w:rsid w:val="031A30A2"/>
    <w:rsid w:val="060B3A79"/>
    <w:rsid w:val="069641A0"/>
    <w:rsid w:val="08A90D2D"/>
    <w:rsid w:val="08B546BC"/>
    <w:rsid w:val="09344859"/>
    <w:rsid w:val="095F0618"/>
    <w:rsid w:val="09667261"/>
    <w:rsid w:val="0B163D2C"/>
    <w:rsid w:val="0B40695E"/>
    <w:rsid w:val="0D3B5CAD"/>
    <w:rsid w:val="0DDA3736"/>
    <w:rsid w:val="0E903DF5"/>
    <w:rsid w:val="15023169"/>
    <w:rsid w:val="18B54B84"/>
    <w:rsid w:val="1B1A6490"/>
    <w:rsid w:val="1CA71F00"/>
    <w:rsid w:val="1E8219AC"/>
    <w:rsid w:val="1FE21111"/>
    <w:rsid w:val="1FF066EC"/>
    <w:rsid w:val="202D02AE"/>
    <w:rsid w:val="226B70F5"/>
    <w:rsid w:val="22CF2CE6"/>
    <w:rsid w:val="22FE598E"/>
    <w:rsid w:val="23ED11ED"/>
    <w:rsid w:val="24CB599C"/>
    <w:rsid w:val="286A598B"/>
    <w:rsid w:val="293D73A3"/>
    <w:rsid w:val="2941197F"/>
    <w:rsid w:val="29AB60F3"/>
    <w:rsid w:val="2B4079E2"/>
    <w:rsid w:val="2B4906A7"/>
    <w:rsid w:val="2B5F7C01"/>
    <w:rsid w:val="333F12FB"/>
    <w:rsid w:val="34807010"/>
    <w:rsid w:val="36B6623F"/>
    <w:rsid w:val="37CE24AF"/>
    <w:rsid w:val="38091303"/>
    <w:rsid w:val="3894396C"/>
    <w:rsid w:val="39301121"/>
    <w:rsid w:val="3A830B2E"/>
    <w:rsid w:val="40547F1D"/>
    <w:rsid w:val="40D95ABE"/>
    <w:rsid w:val="42BA70B7"/>
    <w:rsid w:val="43F128EB"/>
    <w:rsid w:val="45FE5D3D"/>
    <w:rsid w:val="483229CA"/>
    <w:rsid w:val="48F21359"/>
    <w:rsid w:val="49DF6467"/>
    <w:rsid w:val="4A2C4F7C"/>
    <w:rsid w:val="4B442B71"/>
    <w:rsid w:val="4BED1609"/>
    <w:rsid w:val="4C0F6464"/>
    <w:rsid w:val="4C26756B"/>
    <w:rsid w:val="50E9618F"/>
    <w:rsid w:val="52416EAD"/>
    <w:rsid w:val="52F73798"/>
    <w:rsid w:val="541A29C1"/>
    <w:rsid w:val="5447600C"/>
    <w:rsid w:val="55432F3C"/>
    <w:rsid w:val="58767FE7"/>
    <w:rsid w:val="5890651B"/>
    <w:rsid w:val="595764E3"/>
    <w:rsid w:val="5A25792F"/>
    <w:rsid w:val="5A602672"/>
    <w:rsid w:val="5EAE501F"/>
    <w:rsid w:val="5F3202A9"/>
    <w:rsid w:val="604F09E7"/>
    <w:rsid w:val="61175A09"/>
    <w:rsid w:val="61583FD1"/>
    <w:rsid w:val="615D4196"/>
    <w:rsid w:val="61867FDB"/>
    <w:rsid w:val="63CB5794"/>
    <w:rsid w:val="640B3A5A"/>
    <w:rsid w:val="66F71345"/>
    <w:rsid w:val="691A0BEA"/>
    <w:rsid w:val="6A054D37"/>
    <w:rsid w:val="6A6908F7"/>
    <w:rsid w:val="6B5F6224"/>
    <w:rsid w:val="6B6430EE"/>
    <w:rsid w:val="6DB36A59"/>
    <w:rsid w:val="6E2F5FB6"/>
    <w:rsid w:val="71CA25C3"/>
    <w:rsid w:val="72DB3F31"/>
    <w:rsid w:val="75BB48A0"/>
    <w:rsid w:val="79403C25"/>
    <w:rsid w:val="7CDD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left="420" w:firstLine="420" w:firstLineChars="200"/>
    </w:pPr>
    <w:rPr>
      <w:rFonts w:ascii="Times New Roman" w:cs="Times New Roman"/>
    </w:rPr>
  </w:style>
  <w:style w:type="paragraph" w:styleId="3">
    <w:name w:val="Body Text Indent"/>
    <w:basedOn w:val="1"/>
    <w:next w:val="4"/>
    <w:unhideWhenUsed/>
    <w:qFormat/>
    <w:uiPriority w:val="99"/>
    <w:pPr>
      <w:ind w:firstLine="645"/>
    </w:pPr>
    <w:rPr>
      <w:rFonts w:ascii="楷体_GB2312" w:eastAsia="楷体_GB2312"/>
      <w:sz w:val="32"/>
      <w:szCs w:val="20"/>
    </w:rPr>
  </w:style>
  <w:style w:type="paragraph" w:styleId="4">
    <w:name w:val="envelope return"/>
    <w:basedOn w:val="1"/>
    <w:qFormat/>
    <w:uiPriority w:val="0"/>
    <w:pPr>
      <w:snapToGrid w:val="0"/>
    </w:pPr>
    <w:rPr>
      <w:rFonts w:ascii="Arial" w:hAnsi="Arial"/>
    </w:rPr>
  </w:style>
  <w:style w:type="paragraph" w:styleId="7">
    <w:name w:val="Body Text"/>
    <w:basedOn w:val="1"/>
    <w:semiHidden/>
    <w:unhideWhenUsed/>
    <w:qFormat/>
    <w:uiPriority w:val="99"/>
    <w:pPr>
      <w:spacing w:after="120"/>
    </w:pPr>
  </w:style>
  <w:style w:type="paragraph" w:styleId="8">
    <w:name w:val="toc 3"/>
    <w:basedOn w:val="1"/>
    <w:next w:val="1"/>
    <w:qFormat/>
    <w:uiPriority w:val="39"/>
    <w:pPr>
      <w:ind w:left="840" w:leftChars="400"/>
    </w:pPr>
  </w:style>
  <w:style w:type="paragraph" w:styleId="9">
    <w:name w:val="footer"/>
    <w:basedOn w:val="1"/>
    <w:qFormat/>
    <w:uiPriority w:val="99"/>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39"/>
    <w:pPr>
      <w:ind w:left="420" w:leftChars="200"/>
    </w:pPr>
  </w:style>
  <w:style w:type="paragraph" w:styleId="12">
    <w:name w:val="Normal (Web)"/>
    <w:basedOn w:val="1"/>
    <w:qFormat/>
    <w:uiPriority w:val="0"/>
    <w:rPr>
      <w:sz w:val="24"/>
    </w:rPr>
  </w:style>
  <w:style w:type="paragraph" w:styleId="13">
    <w:name w:val="Body Text First Indent"/>
    <w:basedOn w:val="7"/>
    <w:unhideWhenUsed/>
    <w:qFormat/>
    <w:uiPriority w:val="99"/>
    <w:pPr>
      <w:ind w:firstLine="420" w:firstLineChars="1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unhideWhenUsed/>
    <w:qFormat/>
    <w:uiPriority w:val="99"/>
    <w:rPr>
      <w:color w:val="0563C1" w:themeColor="hyperlink"/>
      <w:u w:val="single"/>
      <w14:textFill>
        <w14:solidFill>
          <w14:schemeClr w14:val="hlink"/>
        </w14:solidFill>
      </w14:textFill>
    </w:rPr>
  </w:style>
  <w:style w:type="paragraph" w:styleId="18">
    <w:name w:val="List Paragraph"/>
    <w:basedOn w:val="1"/>
    <w:qFormat/>
    <w:uiPriority w:val="99"/>
    <w:pPr>
      <w:ind w:firstLine="420" w:firstLineChars="200"/>
    </w:p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4069</Words>
  <Characters>4419</Characters>
  <Lines>40</Lines>
  <Paragraphs>11</Paragraphs>
  <TotalTime>0</TotalTime>
  <ScaleCrop>false</ScaleCrop>
  <LinksUpToDate>false</LinksUpToDate>
  <CharactersWithSpaces>4657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2021-08-11T01:32:00Z</dcterms:created>
  <dc:creator>z h e n g</dc:creator>
  <cp:lastModifiedBy>WPS_1696747104</cp:lastModifiedBy>
  <dcterms:modified xsi:type="dcterms:W3CDTF">2024-07-24T01:23:52Z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4731C7C873434D39A014E8623A64DFE7_13</vt:lpwstr>
  </property>
</Properties>
</file>